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A6" w:rsidRPr="00A732FE" w:rsidRDefault="004124A6">
      <w:pPr>
        <w:rPr>
          <w:rFonts w:asciiTheme="majorHAnsi" w:hAnsiTheme="majorHAnsi" w:cstheme="majorHAnsi"/>
        </w:rPr>
      </w:pPr>
    </w:p>
    <w:p w:rsidR="00831C82" w:rsidRPr="00A732FE" w:rsidRDefault="009C5F34" w:rsidP="00A732FE">
      <w:pPr>
        <w:spacing w:after="0"/>
        <w:jc w:val="center"/>
        <w:rPr>
          <w:rFonts w:asciiTheme="majorHAnsi" w:hAnsiTheme="majorHAnsi" w:cstheme="majorHAnsi"/>
        </w:rPr>
      </w:pPr>
      <w:r w:rsidRPr="00A732FE">
        <w:rPr>
          <w:rFonts w:asciiTheme="majorHAnsi" w:hAnsiTheme="majorHAnsi" w:cstheme="majorHAnsi"/>
        </w:rPr>
        <w:t>Descripción de puesto</w:t>
      </w:r>
    </w:p>
    <w:p w:rsidR="004124A6" w:rsidRPr="00A732FE" w:rsidRDefault="009C5F34" w:rsidP="009C5F34">
      <w:pPr>
        <w:spacing w:after="0"/>
        <w:jc w:val="center"/>
        <w:rPr>
          <w:rFonts w:asciiTheme="majorHAnsi" w:hAnsiTheme="majorHAnsi" w:cstheme="majorHAnsi"/>
          <w:b/>
        </w:rPr>
      </w:pPr>
      <w:r w:rsidRPr="00A732FE">
        <w:rPr>
          <w:rFonts w:asciiTheme="majorHAnsi" w:hAnsiTheme="majorHAnsi" w:cstheme="majorHAnsi"/>
          <w:b/>
        </w:rPr>
        <w:t>Auditor de calidad</w:t>
      </w:r>
    </w:p>
    <w:p w:rsidR="00831C82" w:rsidRPr="00A732FE" w:rsidRDefault="00831C82" w:rsidP="009C5F34">
      <w:pPr>
        <w:spacing w:after="0"/>
        <w:jc w:val="center"/>
        <w:rPr>
          <w:rFonts w:asciiTheme="majorHAnsi" w:hAnsiTheme="majorHAnsi" w:cstheme="majorHAnsi"/>
          <w:b/>
        </w:rPr>
      </w:pPr>
    </w:p>
    <w:tbl>
      <w:tblPr>
        <w:tblStyle w:val="Tablaconcuadrcula"/>
        <w:tblpPr w:leftFromText="141" w:rightFromText="141" w:vertAnchor="page" w:horzAnchor="margin" w:tblpY="2819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C5F34" w:rsidRPr="00A732FE" w:rsidTr="009C5F34">
        <w:trPr>
          <w:trHeight w:val="41"/>
        </w:trPr>
        <w:tc>
          <w:tcPr>
            <w:tcW w:w="4414" w:type="dxa"/>
          </w:tcPr>
          <w:p w:rsidR="009C5F34" w:rsidRPr="00A732FE" w:rsidRDefault="009C5F34" w:rsidP="009C5F34">
            <w:pPr>
              <w:rPr>
                <w:rFonts w:asciiTheme="majorHAnsi" w:hAnsiTheme="majorHAnsi" w:cstheme="majorHAnsi"/>
              </w:rPr>
            </w:pPr>
            <w:r w:rsidRPr="00A732FE">
              <w:rPr>
                <w:rFonts w:asciiTheme="majorHAnsi" w:hAnsiTheme="majorHAnsi" w:cstheme="majorHAnsi"/>
              </w:rPr>
              <w:t>Requisitos:</w:t>
            </w:r>
          </w:p>
          <w:p w:rsidR="009C5F34" w:rsidRPr="00A732FE" w:rsidRDefault="009C5F34" w:rsidP="009C5F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14" w:type="dxa"/>
          </w:tcPr>
          <w:p w:rsidR="009C5F34" w:rsidRPr="00A732FE" w:rsidRDefault="009C5F34" w:rsidP="009C5F34">
            <w:pPr>
              <w:rPr>
                <w:rFonts w:asciiTheme="majorHAnsi" w:hAnsiTheme="majorHAnsi" w:cstheme="majorHAnsi"/>
              </w:rPr>
            </w:pPr>
            <w:r w:rsidRPr="00A732FE">
              <w:rPr>
                <w:rFonts w:asciiTheme="majorHAnsi" w:hAnsiTheme="majorHAnsi" w:cstheme="majorHAnsi"/>
              </w:rPr>
              <w:t xml:space="preserve">Ingeniería industrial o </w:t>
            </w:r>
            <w:r w:rsidRPr="00A732FE">
              <w:rPr>
                <w:rFonts w:asciiTheme="majorHAnsi" w:hAnsiTheme="majorHAnsi" w:cstheme="majorHAnsi"/>
              </w:rPr>
              <w:t>afín</w:t>
            </w:r>
          </w:p>
          <w:p w:rsidR="009C5F34" w:rsidRPr="00A732FE" w:rsidRDefault="009C5F34" w:rsidP="009C5F34">
            <w:pPr>
              <w:rPr>
                <w:rFonts w:asciiTheme="majorHAnsi" w:hAnsiTheme="majorHAnsi" w:cstheme="majorHAnsi"/>
              </w:rPr>
            </w:pPr>
            <w:r w:rsidRPr="00A732FE">
              <w:rPr>
                <w:rFonts w:asciiTheme="majorHAnsi" w:hAnsiTheme="majorHAnsi" w:cstheme="majorHAnsi"/>
              </w:rPr>
              <w:t xml:space="preserve">TSU en carrera técnica industrial o mecánica. </w:t>
            </w:r>
          </w:p>
          <w:p w:rsidR="009C5F34" w:rsidRPr="00A732FE" w:rsidRDefault="009C5F34" w:rsidP="009C5F34">
            <w:pPr>
              <w:rPr>
                <w:rFonts w:asciiTheme="majorHAnsi" w:hAnsiTheme="majorHAnsi" w:cstheme="majorHAnsi"/>
              </w:rPr>
            </w:pPr>
            <w:r w:rsidRPr="00A732FE">
              <w:rPr>
                <w:rFonts w:asciiTheme="majorHAnsi" w:hAnsiTheme="majorHAnsi" w:cstheme="majorHAnsi"/>
              </w:rPr>
              <w:t xml:space="preserve"> </w:t>
            </w:r>
          </w:p>
          <w:p w:rsidR="009C5F34" w:rsidRPr="00A732FE" w:rsidRDefault="009C5F34" w:rsidP="009C5F34">
            <w:pPr>
              <w:rPr>
                <w:rFonts w:asciiTheme="majorHAnsi" w:hAnsiTheme="majorHAnsi" w:cstheme="majorHAnsi"/>
              </w:rPr>
            </w:pPr>
          </w:p>
        </w:tc>
      </w:tr>
      <w:tr w:rsidR="009C5F34" w:rsidRPr="00A732FE" w:rsidTr="009C5F34">
        <w:tc>
          <w:tcPr>
            <w:tcW w:w="4414" w:type="dxa"/>
          </w:tcPr>
          <w:p w:rsidR="009C5F34" w:rsidRPr="00A732FE" w:rsidRDefault="009C5F34" w:rsidP="009C5F34">
            <w:pPr>
              <w:rPr>
                <w:rFonts w:asciiTheme="majorHAnsi" w:hAnsiTheme="majorHAnsi" w:cstheme="majorHAnsi"/>
              </w:rPr>
            </w:pPr>
            <w:r w:rsidRPr="00A732FE">
              <w:rPr>
                <w:rFonts w:asciiTheme="majorHAnsi" w:hAnsiTheme="majorHAnsi" w:cstheme="majorHAnsi"/>
              </w:rPr>
              <w:t xml:space="preserve">Edad: </w:t>
            </w:r>
          </w:p>
          <w:p w:rsidR="009C5F34" w:rsidRPr="00A732FE" w:rsidRDefault="009C5F34" w:rsidP="009C5F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14" w:type="dxa"/>
          </w:tcPr>
          <w:p w:rsidR="009C5F34" w:rsidRPr="00A732FE" w:rsidRDefault="009C5F34" w:rsidP="009C5F34">
            <w:pPr>
              <w:rPr>
                <w:rFonts w:asciiTheme="majorHAnsi" w:hAnsiTheme="majorHAnsi" w:cstheme="majorHAnsi"/>
              </w:rPr>
            </w:pPr>
            <w:r w:rsidRPr="00A732FE">
              <w:rPr>
                <w:rFonts w:asciiTheme="majorHAnsi" w:hAnsiTheme="majorHAnsi" w:cstheme="majorHAnsi"/>
              </w:rPr>
              <w:t>24 a 50 años</w:t>
            </w:r>
          </w:p>
        </w:tc>
      </w:tr>
      <w:tr w:rsidR="009C5F34" w:rsidRPr="00A732FE" w:rsidTr="009C5F34">
        <w:tc>
          <w:tcPr>
            <w:tcW w:w="4414" w:type="dxa"/>
          </w:tcPr>
          <w:p w:rsidR="009C5F34" w:rsidRPr="00A732FE" w:rsidRDefault="009C5F34" w:rsidP="009C5F34">
            <w:pPr>
              <w:rPr>
                <w:rFonts w:asciiTheme="majorHAnsi" w:hAnsiTheme="majorHAnsi" w:cstheme="majorHAnsi"/>
              </w:rPr>
            </w:pPr>
            <w:r w:rsidRPr="00A732FE">
              <w:rPr>
                <w:rFonts w:asciiTheme="majorHAnsi" w:hAnsiTheme="majorHAnsi" w:cstheme="majorHAnsi"/>
              </w:rPr>
              <w:t>Sexo:</w:t>
            </w:r>
          </w:p>
        </w:tc>
        <w:tc>
          <w:tcPr>
            <w:tcW w:w="4414" w:type="dxa"/>
          </w:tcPr>
          <w:p w:rsidR="009C5F34" w:rsidRPr="00A732FE" w:rsidRDefault="009C5F34" w:rsidP="009C5F34">
            <w:pPr>
              <w:rPr>
                <w:rFonts w:asciiTheme="majorHAnsi" w:hAnsiTheme="majorHAnsi" w:cstheme="majorHAnsi"/>
              </w:rPr>
            </w:pPr>
            <w:r w:rsidRPr="00A732FE">
              <w:rPr>
                <w:rFonts w:asciiTheme="majorHAnsi" w:hAnsiTheme="majorHAnsi" w:cstheme="majorHAnsi"/>
              </w:rPr>
              <w:t>Indistinto</w:t>
            </w:r>
          </w:p>
          <w:p w:rsidR="009C5F34" w:rsidRPr="00A732FE" w:rsidRDefault="009C5F34" w:rsidP="009C5F34">
            <w:pPr>
              <w:rPr>
                <w:rFonts w:asciiTheme="majorHAnsi" w:hAnsiTheme="majorHAnsi" w:cstheme="majorHAnsi"/>
              </w:rPr>
            </w:pPr>
          </w:p>
        </w:tc>
      </w:tr>
      <w:tr w:rsidR="009C5F34" w:rsidRPr="00A732FE" w:rsidTr="009C5F34">
        <w:tc>
          <w:tcPr>
            <w:tcW w:w="4414" w:type="dxa"/>
          </w:tcPr>
          <w:p w:rsidR="009C5F34" w:rsidRPr="00A732FE" w:rsidRDefault="009C5F34" w:rsidP="009C5F34">
            <w:pPr>
              <w:rPr>
                <w:rFonts w:asciiTheme="majorHAnsi" w:hAnsiTheme="majorHAnsi" w:cstheme="majorHAnsi"/>
              </w:rPr>
            </w:pPr>
            <w:r w:rsidRPr="00A732FE">
              <w:rPr>
                <w:rFonts w:asciiTheme="majorHAnsi" w:hAnsiTheme="majorHAnsi" w:cstheme="majorHAnsi"/>
              </w:rPr>
              <w:t>Horario:</w:t>
            </w:r>
          </w:p>
        </w:tc>
        <w:tc>
          <w:tcPr>
            <w:tcW w:w="4414" w:type="dxa"/>
          </w:tcPr>
          <w:p w:rsidR="009C5F34" w:rsidRPr="00A732FE" w:rsidRDefault="009C5F34" w:rsidP="009C5F34">
            <w:pPr>
              <w:rPr>
                <w:rFonts w:asciiTheme="majorHAnsi" w:hAnsiTheme="majorHAnsi" w:cstheme="majorHAnsi"/>
              </w:rPr>
            </w:pPr>
            <w:r w:rsidRPr="00A732FE">
              <w:rPr>
                <w:rFonts w:asciiTheme="majorHAnsi" w:hAnsiTheme="majorHAnsi" w:cstheme="majorHAnsi"/>
              </w:rPr>
              <w:t>Jornada completa y d</w:t>
            </w:r>
            <w:r w:rsidRPr="00A732FE">
              <w:rPr>
                <w:rFonts w:asciiTheme="majorHAnsi" w:hAnsiTheme="majorHAnsi" w:cstheme="majorHAnsi"/>
              </w:rPr>
              <w:t>isponibilidad para rolar turnos</w:t>
            </w:r>
            <w:r w:rsidRPr="00A732FE">
              <w:rPr>
                <w:rFonts w:asciiTheme="majorHAnsi" w:hAnsiTheme="majorHAnsi" w:cstheme="majorHAnsi"/>
              </w:rPr>
              <w:t>.</w:t>
            </w:r>
          </w:p>
          <w:p w:rsidR="009C5F34" w:rsidRPr="00A732FE" w:rsidRDefault="009C5F34" w:rsidP="009C5F34">
            <w:pPr>
              <w:rPr>
                <w:rFonts w:asciiTheme="majorHAnsi" w:hAnsiTheme="majorHAnsi" w:cstheme="majorHAnsi"/>
              </w:rPr>
            </w:pPr>
          </w:p>
        </w:tc>
      </w:tr>
      <w:tr w:rsidR="009C5F34" w:rsidRPr="00A732FE" w:rsidTr="009C5F34">
        <w:tc>
          <w:tcPr>
            <w:tcW w:w="4414" w:type="dxa"/>
          </w:tcPr>
          <w:p w:rsidR="009C5F34" w:rsidRPr="00A732FE" w:rsidRDefault="009C5F34" w:rsidP="009C5F34">
            <w:pPr>
              <w:rPr>
                <w:rFonts w:asciiTheme="majorHAnsi" w:hAnsiTheme="majorHAnsi" w:cstheme="majorHAnsi"/>
              </w:rPr>
            </w:pPr>
            <w:r w:rsidRPr="00A732FE">
              <w:rPr>
                <w:rFonts w:asciiTheme="majorHAnsi" w:hAnsiTheme="majorHAnsi" w:cstheme="majorHAnsi"/>
              </w:rPr>
              <w:t>Principales actividades</w:t>
            </w:r>
            <w:r w:rsidRPr="00A732FE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414" w:type="dxa"/>
          </w:tcPr>
          <w:p w:rsidR="009C5F34" w:rsidRPr="00A732FE" w:rsidRDefault="009C5F34" w:rsidP="009C5F34">
            <w:pPr>
              <w:rPr>
                <w:rFonts w:asciiTheme="majorHAnsi" w:hAnsiTheme="majorHAnsi" w:cstheme="majorHAnsi"/>
              </w:rPr>
            </w:pPr>
            <w:r w:rsidRPr="00A732FE">
              <w:rPr>
                <w:rFonts w:asciiTheme="majorHAnsi" w:hAnsiTheme="majorHAnsi" w:cstheme="majorHAnsi"/>
              </w:rPr>
              <w:t xml:space="preserve">Supervisión de procesos, supervisión de personal, detección de defectos, constante comunicación con diversas áreas de producción, registro de inspecciones, elaboración y control de registros, registro de tiempos, elaboración de diagramas de diseño de ingeniería, realizar pruebas,  </w:t>
            </w:r>
          </w:p>
        </w:tc>
      </w:tr>
      <w:tr w:rsidR="00E70E8D" w:rsidRPr="00A732FE" w:rsidTr="009C5F34">
        <w:tc>
          <w:tcPr>
            <w:tcW w:w="4414" w:type="dxa"/>
          </w:tcPr>
          <w:p w:rsidR="00E70E8D" w:rsidRPr="00A732FE" w:rsidRDefault="00E70E8D" w:rsidP="009C5F34">
            <w:pPr>
              <w:rPr>
                <w:rFonts w:asciiTheme="majorHAnsi" w:hAnsiTheme="majorHAnsi" w:cstheme="majorHAnsi"/>
              </w:rPr>
            </w:pPr>
            <w:r w:rsidRPr="00A732FE">
              <w:rPr>
                <w:rFonts w:asciiTheme="majorHAnsi" w:hAnsiTheme="majorHAnsi" w:cstheme="majorHAnsi"/>
              </w:rPr>
              <w:t>Conocimientos requeridos:</w:t>
            </w:r>
          </w:p>
        </w:tc>
        <w:tc>
          <w:tcPr>
            <w:tcW w:w="4414" w:type="dxa"/>
          </w:tcPr>
          <w:p w:rsidR="00E70E8D" w:rsidRPr="00A732FE" w:rsidRDefault="00E70E8D" w:rsidP="00E70E8D">
            <w:pPr>
              <w:rPr>
                <w:rFonts w:asciiTheme="majorHAnsi" w:hAnsiTheme="majorHAnsi" w:cstheme="majorHAnsi"/>
              </w:rPr>
            </w:pPr>
            <w:r w:rsidRPr="00A732FE">
              <w:rPr>
                <w:rFonts w:asciiTheme="majorHAnsi" w:hAnsiTheme="majorHAnsi" w:cstheme="majorHAnsi"/>
              </w:rPr>
              <w:t xml:space="preserve">Uso de equipo de medición, conocimiento en Normatividad relativa a controles de calidad, conocimiento relacionado a procesos industriales, manipulación </w:t>
            </w:r>
            <w:r w:rsidRPr="00A732FE">
              <w:rPr>
                <w:rFonts w:asciiTheme="majorHAnsi" w:hAnsiTheme="majorHAnsi" w:cstheme="majorHAnsi"/>
              </w:rPr>
              <w:t>de herramientas de examinación.</w:t>
            </w:r>
          </w:p>
        </w:tc>
      </w:tr>
      <w:tr w:rsidR="009C5F34" w:rsidRPr="00A732FE" w:rsidTr="009C5F34">
        <w:tc>
          <w:tcPr>
            <w:tcW w:w="4414" w:type="dxa"/>
          </w:tcPr>
          <w:p w:rsidR="009C5F34" w:rsidRPr="00A732FE" w:rsidRDefault="00E70E8D" w:rsidP="009C5F34">
            <w:pPr>
              <w:rPr>
                <w:rFonts w:asciiTheme="majorHAnsi" w:hAnsiTheme="majorHAnsi" w:cstheme="majorHAnsi"/>
              </w:rPr>
            </w:pPr>
            <w:r w:rsidRPr="00A732FE">
              <w:rPr>
                <w:rFonts w:asciiTheme="majorHAnsi" w:hAnsiTheme="majorHAnsi" w:cstheme="majorHAnsi"/>
              </w:rPr>
              <w:t>Sueldo:</w:t>
            </w:r>
          </w:p>
        </w:tc>
        <w:tc>
          <w:tcPr>
            <w:tcW w:w="4414" w:type="dxa"/>
          </w:tcPr>
          <w:p w:rsidR="009C5F34" w:rsidRPr="00A732FE" w:rsidRDefault="00E70E8D" w:rsidP="009C5F34">
            <w:pPr>
              <w:rPr>
                <w:rFonts w:asciiTheme="majorHAnsi" w:hAnsiTheme="majorHAnsi" w:cstheme="majorHAnsi"/>
              </w:rPr>
            </w:pPr>
            <w:r w:rsidRPr="00A732FE">
              <w:rPr>
                <w:rFonts w:asciiTheme="majorHAnsi" w:hAnsiTheme="majorHAnsi" w:cstheme="majorHAnsi"/>
              </w:rPr>
              <w:t xml:space="preserve">$11,000 </w:t>
            </w:r>
          </w:p>
          <w:p w:rsidR="00E70E8D" w:rsidRPr="00A732FE" w:rsidRDefault="00E70E8D" w:rsidP="009C5F34">
            <w:pPr>
              <w:rPr>
                <w:rFonts w:asciiTheme="majorHAnsi" w:hAnsiTheme="majorHAnsi" w:cstheme="majorHAnsi"/>
              </w:rPr>
            </w:pPr>
            <w:r w:rsidRPr="00A732FE">
              <w:rPr>
                <w:rFonts w:asciiTheme="majorHAnsi" w:hAnsiTheme="majorHAnsi" w:cstheme="majorHAnsi"/>
              </w:rPr>
              <w:t>Posibilidad de crecimiento</w:t>
            </w:r>
          </w:p>
        </w:tc>
      </w:tr>
      <w:tr w:rsidR="00E70E8D" w:rsidRPr="00A732FE" w:rsidTr="009C5F34">
        <w:tc>
          <w:tcPr>
            <w:tcW w:w="4414" w:type="dxa"/>
          </w:tcPr>
          <w:p w:rsidR="00E70E8D" w:rsidRPr="00A732FE" w:rsidRDefault="00E70E8D" w:rsidP="009C5F34">
            <w:pPr>
              <w:rPr>
                <w:rFonts w:asciiTheme="majorHAnsi" w:hAnsiTheme="majorHAnsi" w:cstheme="majorHAnsi"/>
              </w:rPr>
            </w:pPr>
            <w:r w:rsidRPr="00A732FE">
              <w:rPr>
                <w:rFonts w:asciiTheme="majorHAnsi" w:hAnsiTheme="majorHAnsi" w:cstheme="majorHAnsi"/>
              </w:rPr>
              <w:t>Lugar de trabajo:</w:t>
            </w:r>
          </w:p>
        </w:tc>
        <w:tc>
          <w:tcPr>
            <w:tcW w:w="4414" w:type="dxa"/>
          </w:tcPr>
          <w:p w:rsidR="00E70E8D" w:rsidRPr="00A732FE" w:rsidRDefault="00E70E8D" w:rsidP="00E70E8D">
            <w:pPr>
              <w:rPr>
                <w:rFonts w:asciiTheme="majorHAnsi" w:hAnsiTheme="majorHAnsi" w:cstheme="majorHAnsi"/>
              </w:rPr>
            </w:pPr>
            <w:r w:rsidRPr="00A732FE">
              <w:rPr>
                <w:rFonts w:asciiTheme="majorHAnsi" w:hAnsiTheme="majorHAnsi" w:cstheme="majorHAnsi"/>
              </w:rPr>
              <w:t xml:space="preserve">Parque Industrial </w:t>
            </w:r>
            <w:proofErr w:type="spellStart"/>
            <w:r w:rsidRPr="00A732FE">
              <w:rPr>
                <w:rFonts w:asciiTheme="majorHAnsi" w:hAnsiTheme="majorHAnsi" w:cstheme="majorHAnsi"/>
              </w:rPr>
              <w:t>Amexhe</w:t>
            </w:r>
            <w:proofErr w:type="spellEnd"/>
            <w:r w:rsidRPr="00A732FE">
              <w:rPr>
                <w:rFonts w:asciiTheme="majorHAnsi" w:hAnsiTheme="majorHAnsi" w:cstheme="majorHAnsi"/>
              </w:rPr>
              <w:t>, Autopista Cuota 45D Querétaro - Irapuato KM 17+960, Apaseo El Grande, Guanajuato.</w:t>
            </w:r>
          </w:p>
          <w:p w:rsidR="00E70E8D" w:rsidRPr="00A732FE" w:rsidRDefault="00E70E8D" w:rsidP="009C5F34">
            <w:pPr>
              <w:rPr>
                <w:rFonts w:asciiTheme="majorHAnsi" w:hAnsiTheme="majorHAnsi" w:cstheme="majorHAnsi"/>
              </w:rPr>
            </w:pPr>
          </w:p>
        </w:tc>
      </w:tr>
      <w:tr w:rsidR="00E70E8D" w:rsidRPr="00A732FE" w:rsidTr="009C5F34">
        <w:tc>
          <w:tcPr>
            <w:tcW w:w="4414" w:type="dxa"/>
          </w:tcPr>
          <w:p w:rsidR="00E70E8D" w:rsidRPr="00A732FE" w:rsidRDefault="00E70E8D" w:rsidP="00E70E8D">
            <w:pPr>
              <w:rPr>
                <w:rFonts w:asciiTheme="majorHAnsi" w:hAnsiTheme="majorHAnsi" w:cstheme="majorHAnsi"/>
              </w:rPr>
            </w:pPr>
            <w:r w:rsidRPr="00A732FE">
              <w:rPr>
                <w:rFonts w:asciiTheme="majorHAnsi" w:hAnsiTheme="majorHAnsi" w:cstheme="majorHAnsi"/>
              </w:rPr>
              <w:t xml:space="preserve">Aptitudes: </w:t>
            </w:r>
          </w:p>
          <w:p w:rsidR="00E70E8D" w:rsidRPr="00A732FE" w:rsidRDefault="00E70E8D" w:rsidP="009C5F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14" w:type="dxa"/>
          </w:tcPr>
          <w:p w:rsidR="00E70E8D" w:rsidRPr="00A732FE" w:rsidRDefault="00E70E8D" w:rsidP="00E70E8D">
            <w:pPr>
              <w:rPr>
                <w:rFonts w:asciiTheme="majorHAnsi" w:hAnsiTheme="majorHAnsi" w:cstheme="majorHAnsi"/>
              </w:rPr>
            </w:pPr>
            <w:r w:rsidRPr="00A732FE">
              <w:rPr>
                <w:rFonts w:asciiTheme="majorHAnsi" w:hAnsiTheme="majorHAnsi" w:cstheme="majorHAnsi"/>
              </w:rPr>
              <w:t>metódico, detallista, minucioso, responsable, estricto, facilidad de comunicación entre áreas, analítico.</w:t>
            </w:r>
          </w:p>
        </w:tc>
      </w:tr>
    </w:tbl>
    <w:p w:rsidR="00BD0BCB" w:rsidRPr="00A732FE" w:rsidRDefault="00BD0BCB">
      <w:pPr>
        <w:rPr>
          <w:rFonts w:asciiTheme="majorHAnsi" w:hAnsiTheme="majorHAnsi" w:cstheme="majorHAnsi"/>
        </w:rPr>
      </w:pPr>
      <w:r w:rsidRPr="00A732FE">
        <w:rPr>
          <w:rFonts w:asciiTheme="majorHAnsi" w:hAnsiTheme="majorHAnsi" w:cstheme="majorHAnsi"/>
        </w:rPr>
        <w:tab/>
      </w:r>
    </w:p>
    <w:p w:rsidR="00BD0BCB" w:rsidRPr="00A732FE" w:rsidRDefault="00BD0BCB" w:rsidP="00BD0BCB">
      <w:pPr>
        <w:rPr>
          <w:rFonts w:asciiTheme="majorHAnsi" w:hAnsiTheme="majorHAnsi" w:cstheme="majorHAnsi"/>
        </w:rPr>
      </w:pPr>
    </w:p>
    <w:p w:rsidR="00BD0BCB" w:rsidRPr="00A732FE" w:rsidRDefault="00BD0BCB" w:rsidP="00BD0BCB">
      <w:pPr>
        <w:rPr>
          <w:rFonts w:asciiTheme="majorHAnsi" w:hAnsiTheme="majorHAnsi" w:cstheme="majorHAnsi"/>
        </w:rPr>
      </w:pPr>
    </w:p>
    <w:p w:rsidR="00BD0BCB" w:rsidRPr="00A732FE" w:rsidRDefault="00BD0BCB">
      <w:pPr>
        <w:rPr>
          <w:rFonts w:asciiTheme="majorHAnsi" w:hAnsiTheme="majorHAnsi" w:cstheme="majorHAnsi"/>
        </w:rPr>
      </w:pPr>
    </w:p>
    <w:p w:rsidR="005B06B0" w:rsidRPr="00A732FE" w:rsidRDefault="005B06B0">
      <w:pPr>
        <w:rPr>
          <w:rFonts w:asciiTheme="majorHAnsi" w:hAnsiTheme="majorHAnsi" w:cstheme="majorHAnsi"/>
        </w:rPr>
      </w:pPr>
    </w:p>
    <w:p w:rsidR="00DD4637" w:rsidRPr="00A732FE" w:rsidRDefault="00DD4637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DD4637" w:rsidRPr="00A732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37"/>
    <w:rsid w:val="004124A6"/>
    <w:rsid w:val="005B06B0"/>
    <w:rsid w:val="00831C82"/>
    <w:rsid w:val="009C5F34"/>
    <w:rsid w:val="00A732FE"/>
    <w:rsid w:val="00BD0BCB"/>
    <w:rsid w:val="00BF7821"/>
    <w:rsid w:val="00DD4637"/>
    <w:rsid w:val="00E63DE6"/>
    <w:rsid w:val="00E7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AEC8"/>
  <w15:chartTrackingRefBased/>
  <w15:docId w15:val="{15C2602D-AF5F-4428-B311-AB950CE8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2023-06-30T20:40:00Z</dcterms:created>
  <dcterms:modified xsi:type="dcterms:W3CDTF">2023-06-30T23:18:00Z</dcterms:modified>
</cp:coreProperties>
</file>