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AF410" w14:textId="77777777" w:rsidR="00167D3D" w:rsidRPr="00FC0461" w:rsidRDefault="00167D3D" w:rsidP="00167D3D">
      <w:pPr>
        <w:spacing w:after="120" w:line="240" w:lineRule="auto"/>
        <w:jc w:val="center"/>
        <w:rPr>
          <w:rFonts w:ascii="Times New Roman" w:hAnsi="Times New Roman"/>
          <w:sz w:val="28"/>
          <w:szCs w:val="16"/>
          <w:lang w:eastAsia="es-MX"/>
        </w:rPr>
      </w:pPr>
      <w:r w:rsidRPr="00FC0461">
        <w:rPr>
          <w:rFonts w:ascii="Verdana" w:hAnsi="Verdana"/>
          <w:b/>
          <w:bCs/>
          <w:sz w:val="28"/>
          <w:szCs w:val="16"/>
          <w:lang w:val="es-ES_tradnl" w:eastAsia="es-MX"/>
        </w:rPr>
        <w:t>La casa de Bernarda Alba</w:t>
      </w:r>
    </w:p>
    <w:p w14:paraId="3221DB7C" w14:textId="77777777" w:rsidR="00167D3D" w:rsidRDefault="00167D3D" w:rsidP="00167D3D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Times New Roman" w:hAnsi="Times New Roman"/>
          <w:b/>
          <w:bCs/>
          <w:lang w:eastAsia="es-MX"/>
        </w:rPr>
        <w:t>Lectura didáctica para medios audiovisuales</w:t>
      </w:r>
    </w:p>
    <w:p w14:paraId="57EDFD6F" w14:textId="77777777" w:rsidR="00167D3D" w:rsidRDefault="00167D3D" w:rsidP="00167D3D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60207FE9" w14:textId="77777777" w:rsidR="00167D3D" w:rsidRDefault="00167D3D" w:rsidP="00167D3D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 xml:space="preserve">Basada en la dramaturgia original de: </w:t>
      </w:r>
      <w:r w:rsidRPr="00B46C8A">
        <w:rPr>
          <w:rFonts w:ascii="Verdana" w:hAnsi="Verdana"/>
          <w:sz w:val="16"/>
          <w:szCs w:val="16"/>
          <w:lang w:val="es-ES_tradnl" w:eastAsia="es-MX"/>
        </w:rPr>
        <w:t>Federico García Lorca</w:t>
      </w:r>
    </w:p>
    <w:p w14:paraId="59D7FFC2" w14:textId="77777777" w:rsidR="00167D3D" w:rsidRPr="00455030" w:rsidRDefault="00167D3D" w:rsidP="00167D3D">
      <w:pPr>
        <w:spacing w:before="40"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  <w:r w:rsidRPr="00455030">
        <w:rPr>
          <w:rFonts w:ascii="Verdana" w:hAnsi="Verdana"/>
          <w:b/>
          <w:bCs/>
          <w:sz w:val="14"/>
          <w:szCs w:val="16"/>
          <w:lang w:val="es-ES_tradnl" w:eastAsia="es-MX"/>
        </w:rPr>
        <w:t>Drama de mujeres en los pueblos de España</w:t>
      </w:r>
      <w:r w:rsidRPr="00455030">
        <w:rPr>
          <w:rFonts w:ascii="Verdana" w:hAnsi="Verdana"/>
          <w:b/>
          <w:sz w:val="14"/>
          <w:szCs w:val="16"/>
          <w:lang w:val="es-ES_tradnl" w:eastAsia="es-MX"/>
        </w:rPr>
        <w:t xml:space="preserve"> y México</w:t>
      </w:r>
    </w:p>
    <w:p w14:paraId="4E7BA7D1" w14:textId="77777777" w:rsidR="00167D3D" w:rsidRPr="00455030" w:rsidRDefault="00167D3D" w:rsidP="00167D3D">
      <w:pPr>
        <w:spacing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</w:p>
    <w:p w14:paraId="78E1DDCE" w14:textId="77777777" w:rsidR="00167D3D" w:rsidRDefault="00167D3D" w:rsidP="00167D3D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PRESENTAN:</w:t>
      </w:r>
    </w:p>
    <w:p w14:paraId="0C0722B9" w14:textId="77777777" w:rsidR="00167D3D" w:rsidRPr="00FC0461" w:rsidRDefault="00167D3D" w:rsidP="00167D3D">
      <w:pPr>
        <w:spacing w:before="40" w:after="0" w:line="240" w:lineRule="auto"/>
        <w:jc w:val="center"/>
        <w:rPr>
          <w:rFonts w:ascii="Times New Roman" w:hAnsi="Times New Roman"/>
          <w:b/>
          <w:szCs w:val="16"/>
          <w:lang w:eastAsia="es-MX"/>
        </w:rPr>
      </w:pPr>
      <w:r w:rsidRPr="00FC0461">
        <w:rPr>
          <w:rFonts w:ascii="Verdana" w:hAnsi="Verdana"/>
          <w:b/>
          <w:i/>
          <w:szCs w:val="16"/>
          <w:lang w:val="es-ES_tradnl" w:eastAsia="es-MX"/>
        </w:rPr>
        <w:t>La hoguera de las brujerías</w:t>
      </w:r>
    </w:p>
    <w:p w14:paraId="08CBC27E" w14:textId="77777777" w:rsidR="00167D3D" w:rsidRDefault="00167D3D" w:rsidP="00167D3D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COMPAÑÍA INDEPENDIENTE DE ARTE Y EDUCACIÓN</w:t>
      </w:r>
    </w:p>
    <w:p w14:paraId="0BF1007E" w14:textId="77777777" w:rsidR="00167D3D" w:rsidRPr="00A35654" w:rsidRDefault="00167D3D" w:rsidP="00167D3D">
      <w:pPr>
        <w:spacing w:before="80" w:after="0" w:line="240" w:lineRule="auto"/>
        <w:jc w:val="center"/>
        <w:rPr>
          <w:rFonts w:ascii="Verdana" w:hAnsi="Verdana"/>
          <w:b/>
          <w:i/>
          <w:szCs w:val="16"/>
          <w:lang w:val="es-ES_tradnl" w:eastAsia="es-MX"/>
        </w:rPr>
      </w:pPr>
      <w:r w:rsidRPr="00A35654">
        <w:rPr>
          <w:rFonts w:ascii="Verdana" w:hAnsi="Verdana"/>
          <w:b/>
          <w:i/>
          <w:szCs w:val="16"/>
          <w:lang w:val="es-ES_tradnl" w:eastAsia="es-MX"/>
        </w:rPr>
        <w:t>Universidad Tecnológica de Cor</w:t>
      </w:r>
      <w:r>
        <w:rPr>
          <w:rFonts w:ascii="Verdana" w:hAnsi="Verdana"/>
          <w:b/>
          <w:i/>
          <w:szCs w:val="16"/>
          <w:lang w:val="es-ES_tradnl" w:eastAsia="es-MX"/>
        </w:rPr>
        <w:t>r</w:t>
      </w:r>
      <w:r w:rsidRPr="00A35654">
        <w:rPr>
          <w:rFonts w:ascii="Verdana" w:hAnsi="Verdana"/>
          <w:b/>
          <w:i/>
          <w:szCs w:val="16"/>
          <w:lang w:val="es-ES_tradnl" w:eastAsia="es-MX"/>
        </w:rPr>
        <w:t>egidora</w:t>
      </w:r>
    </w:p>
    <w:p w14:paraId="37AC9566" w14:textId="77777777" w:rsidR="00167D3D" w:rsidRPr="002940DF" w:rsidRDefault="00167D3D" w:rsidP="00167D3D">
      <w:pPr>
        <w:spacing w:before="40" w:after="0" w:line="240" w:lineRule="auto"/>
        <w:jc w:val="center"/>
        <w:rPr>
          <w:rFonts w:ascii="Verdana" w:hAnsi="Verdana"/>
          <w:sz w:val="12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COMPROMISO, SABER Y PASIÓN.</w:t>
      </w:r>
    </w:p>
    <w:p w14:paraId="72EC49A9" w14:textId="77777777" w:rsidR="00167D3D" w:rsidRDefault="00167D3D" w:rsidP="00167D3D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6DD2CFE7" w14:textId="77777777" w:rsidR="00167D3D" w:rsidRDefault="00167D3D" w:rsidP="00167D3D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PROMOCIÓN DE PROYECTO: Enrique Ortiz Ordóñez</w:t>
      </w:r>
    </w:p>
    <w:p w14:paraId="4B7EC655" w14:textId="77777777" w:rsidR="00167D3D" w:rsidRDefault="00167D3D" w:rsidP="00167D3D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DIRECCIÓN ESCÉNICA: Miriam Sosa Estrella</w:t>
      </w:r>
    </w:p>
    <w:p w14:paraId="598B76A1" w14:textId="77777777" w:rsidR="00167D3D" w:rsidRDefault="00167D3D" w:rsidP="00167D3D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ADAPTACIÓN: Enrique Ortiz Ordóñez y Miriam Sosa Estrella</w:t>
      </w:r>
    </w:p>
    <w:p w14:paraId="5652F0D4" w14:textId="77777777" w:rsidR="00167D3D" w:rsidRDefault="00167D3D" w:rsidP="00167D3D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 PARA MEDIOS AUDITIVOS: Carla Patricia Quintanar</w:t>
      </w:r>
    </w:p>
    <w:p w14:paraId="46EDD5E6" w14:textId="77777777" w:rsidR="00167D3D" w:rsidRDefault="00167D3D" w:rsidP="00167D3D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PRODUCCIÓN DE MEDIOS: Estudiantes de la UTC y Demetrio E. Marcial Montiel</w:t>
      </w:r>
    </w:p>
    <w:p w14:paraId="2D33AD13" w14:textId="77777777" w:rsidR="00167D3D" w:rsidRDefault="00167D3D" w:rsidP="00167D3D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COORDINACIÓN INTERCOLECTIVA: José Alonso Fernández y Carla Patricia Quintanar</w:t>
      </w:r>
    </w:p>
    <w:p w14:paraId="3283878C" w14:textId="77777777" w:rsidR="00167D3D" w:rsidRDefault="00167D3D" w:rsidP="00167D3D">
      <w:pPr>
        <w:spacing w:after="0" w:line="240" w:lineRule="auto"/>
        <w:jc w:val="both"/>
        <w:rPr>
          <w:rFonts w:ascii="Verdana" w:hAnsi="Verdana"/>
          <w:sz w:val="16"/>
          <w:szCs w:val="16"/>
          <w:lang w:val="es-ES_tradnl" w:eastAsia="es-MX"/>
        </w:rPr>
      </w:pPr>
    </w:p>
    <w:tbl>
      <w:tblPr>
        <w:tblStyle w:val="Tabladecuadrcula3"/>
        <w:tblW w:w="11340" w:type="dxa"/>
        <w:jc w:val="center"/>
        <w:tblLook w:val="04A0" w:firstRow="1" w:lastRow="0" w:firstColumn="1" w:lastColumn="0" w:noHBand="0" w:noVBand="1"/>
      </w:tblPr>
      <w:tblGrid>
        <w:gridCol w:w="4673"/>
        <w:gridCol w:w="2972"/>
        <w:gridCol w:w="3695"/>
      </w:tblGrid>
      <w:tr w:rsidR="00167D3D" w:rsidRPr="00FC0461" w14:paraId="7E869A18" w14:textId="77777777" w:rsidTr="00F34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</w:tcPr>
          <w:p w14:paraId="7AF3D0EF" w14:textId="77777777" w:rsidR="00167D3D" w:rsidRPr="00BF4444" w:rsidRDefault="00167D3D" w:rsidP="00F3440D">
            <w:pPr>
              <w:spacing w:before="80" w:after="80" w:line="240" w:lineRule="auto"/>
              <w:jc w:val="center"/>
              <w:rPr>
                <w:rFonts w:ascii="Times New Roman" w:hAnsi="Times New Roman"/>
                <w:bCs w:val="0"/>
                <w:i w:val="0"/>
                <w:lang w:eastAsia="es-MX"/>
              </w:rPr>
            </w:pPr>
            <w:r w:rsidRPr="00BF4444">
              <w:rPr>
                <w:rFonts w:ascii="Times New Roman" w:hAnsi="Times New Roman"/>
                <w:bCs w:val="0"/>
                <w:i w:val="0"/>
                <w:lang w:eastAsia="es-MX"/>
              </w:rPr>
              <w:t>PERSONAJES</w:t>
            </w:r>
          </w:p>
        </w:tc>
        <w:tc>
          <w:tcPr>
            <w:tcW w:w="2972" w:type="dxa"/>
          </w:tcPr>
          <w:p w14:paraId="76A3612C" w14:textId="77777777" w:rsidR="00167D3D" w:rsidRPr="00BF4444" w:rsidRDefault="00167D3D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INTERPRETACIÓN</w:t>
            </w:r>
          </w:p>
        </w:tc>
        <w:tc>
          <w:tcPr>
            <w:tcW w:w="3695" w:type="dxa"/>
          </w:tcPr>
          <w:p w14:paraId="74D3DB07" w14:textId="77777777" w:rsidR="00167D3D" w:rsidRPr="00BF4444" w:rsidRDefault="00167D3D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VESTUARIO Y UTILERÍA</w:t>
            </w:r>
          </w:p>
        </w:tc>
      </w:tr>
      <w:tr w:rsidR="00167D3D" w14:paraId="3403869C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D282FB" w14:textId="77777777" w:rsidR="00167D3D" w:rsidRPr="00505C1F" w:rsidRDefault="00167D3D" w:rsidP="00F3440D">
            <w:pPr>
              <w:spacing w:before="80" w:after="80" w:line="240" w:lineRule="auto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Lectura en atril para audio y video</w:t>
            </w:r>
          </w:p>
        </w:tc>
        <w:tc>
          <w:tcPr>
            <w:tcW w:w="2972" w:type="dxa"/>
          </w:tcPr>
          <w:p w14:paraId="02F79F32" w14:textId="77777777" w:rsidR="00167D3D" w:rsidRPr="0076457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TODES</w:t>
            </w:r>
          </w:p>
        </w:tc>
        <w:tc>
          <w:tcPr>
            <w:tcW w:w="3695" w:type="dxa"/>
          </w:tcPr>
          <w:p w14:paraId="70A2E3A1" w14:textId="77777777" w:rsidR="00167D3D" w:rsidRPr="0076457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NEGRO TOTAL Y DETALLE DE CARÁCTER:</w:t>
            </w:r>
          </w:p>
        </w:tc>
      </w:tr>
      <w:tr w:rsidR="00167D3D" w14:paraId="7D2FBB51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64FE777" w14:textId="77777777" w:rsidR="00167D3D" w:rsidRPr="00277707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BERNARDA, 60 años</w:t>
            </w:r>
          </w:p>
        </w:tc>
        <w:tc>
          <w:tcPr>
            <w:tcW w:w="2972" w:type="dxa"/>
          </w:tcPr>
          <w:p w14:paraId="426F7D13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Ana Cecilia de la Vega Téllez Girón</w:t>
            </w:r>
          </w:p>
        </w:tc>
        <w:tc>
          <w:tcPr>
            <w:tcW w:w="3695" w:type="dxa"/>
          </w:tcPr>
          <w:p w14:paraId="4A1E0842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Mantillo negro. Bastón.</w:t>
            </w:r>
          </w:p>
        </w:tc>
      </w:tr>
      <w:tr w:rsidR="00167D3D" w14:paraId="1729A21F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B320F7C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LA PONCIA (criada), 60 años </w:t>
            </w:r>
          </w:p>
        </w:tc>
        <w:tc>
          <w:tcPr>
            <w:tcW w:w="2972" w:type="dxa"/>
          </w:tcPr>
          <w:p w14:paraId="3A88C1AB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Enrique Ortiz Ordóñez</w:t>
            </w:r>
          </w:p>
        </w:tc>
        <w:tc>
          <w:tcPr>
            <w:tcW w:w="3695" w:type="dxa"/>
          </w:tcPr>
          <w:p w14:paraId="2B7A8AC0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1CCDC500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33D45D8" w14:textId="77777777" w:rsidR="00167D3D" w:rsidRPr="00277707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MARÍA JOSEFA (madre de Bernarda), 80 años </w:t>
            </w:r>
          </w:p>
        </w:tc>
        <w:tc>
          <w:tcPr>
            <w:tcW w:w="2972" w:type="dxa"/>
          </w:tcPr>
          <w:p w14:paraId="50AD4D5A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Carla Patricia Quintanar Ballesteros</w:t>
            </w:r>
          </w:p>
        </w:tc>
        <w:tc>
          <w:tcPr>
            <w:tcW w:w="3695" w:type="dxa"/>
          </w:tcPr>
          <w:p w14:paraId="237D6664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Peluca plateada. Flores rojas. Borreguito.</w:t>
            </w:r>
          </w:p>
        </w:tc>
      </w:tr>
      <w:tr w:rsidR="00167D3D" w14:paraId="58BAE94D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D0B4D18" w14:textId="77777777" w:rsidR="00167D3D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ANGUSTIAS (hija de Bernarda), 39 años</w:t>
            </w:r>
          </w:p>
        </w:tc>
        <w:tc>
          <w:tcPr>
            <w:tcW w:w="2972" w:type="dxa"/>
          </w:tcPr>
          <w:p w14:paraId="55995F1E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Ana Laura Sánchez Campos</w:t>
            </w:r>
          </w:p>
        </w:tc>
        <w:tc>
          <w:tcPr>
            <w:tcW w:w="3695" w:type="dxa"/>
          </w:tcPr>
          <w:p w14:paraId="77E2F416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38556FC6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5950BD0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MAGDALENA (hija de Bernarda), 30 años </w:t>
            </w:r>
          </w:p>
        </w:tc>
        <w:tc>
          <w:tcPr>
            <w:tcW w:w="2972" w:type="dxa"/>
          </w:tcPr>
          <w:p w14:paraId="11F2E010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Sheila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Aryadet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Cuamatzin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Nieves</w:t>
            </w:r>
          </w:p>
        </w:tc>
        <w:tc>
          <w:tcPr>
            <w:tcW w:w="3695" w:type="dxa"/>
          </w:tcPr>
          <w:p w14:paraId="2D8A93D0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0F551B65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0ADD745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AMELIA (hija de Bernarda), 27 años </w:t>
            </w:r>
          </w:p>
        </w:tc>
        <w:tc>
          <w:tcPr>
            <w:tcW w:w="2972" w:type="dxa"/>
          </w:tcPr>
          <w:p w14:paraId="682851D3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Cecilia Segura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Ramírez</w:t>
            </w:r>
          </w:p>
        </w:tc>
        <w:tc>
          <w:tcPr>
            <w:tcW w:w="3695" w:type="dxa"/>
          </w:tcPr>
          <w:p w14:paraId="6DD7EABC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605E3E1A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F08B726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MARTIRIO (hija de Bernarda), 24 años</w:t>
            </w:r>
          </w:p>
        </w:tc>
        <w:tc>
          <w:tcPr>
            <w:tcW w:w="2972" w:type="dxa"/>
          </w:tcPr>
          <w:p w14:paraId="1C671542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Jaqueline Paredes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Castellanos</w:t>
            </w:r>
          </w:p>
        </w:tc>
        <w:tc>
          <w:tcPr>
            <w:tcW w:w="3695" w:type="dxa"/>
          </w:tcPr>
          <w:p w14:paraId="39A74065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57D01C8D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815C5D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ADELA (hija de Bernarda), 20 años</w:t>
            </w:r>
          </w:p>
        </w:tc>
        <w:tc>
          <w:tcPr>
            <w:tcW w:w="2972" w:type="dxa"/>
          </w:tcPr>
          <w:p w14:paraId="6FC12B5B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Norma Reynoso Flores</w:t>
            </w:r>
          </w:p>
        </w:tc>
        <w:tc>
          <w:tcPr>
            <w:tcW w:w="3695" w:type="dxa"/>
          </w:tcPr>
          <w:p w14:paraId="60A93E83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15E94715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E43BD1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CRIADA, 50 años</w:t>
            </w:r>
          </w:p>
        </w:tc>
        <w:tc>
          <w:tcPr>
            <w:tcW w:w="2972" w:type="dxa"/>
          </w:tcPr>
          <w:p w14:paraId="7FD79EA8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Stella Maris Ortiz Caballero</w:t>
            </w:r>
          </w:p>
        </w:tc>
        <w:tc>
          <w:tcPr>
            <w:tcW w:w="3695" w:type="dxa"/>
          </w:tcPr>
          <w:p w14:paraId="0DEE9C27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6DAB6D6A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158ABF9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PRUDENCIA, 50 años</w:t>
            </w:r>
          </w:p>
        </w:tc>
        <w:tc>
          <w:tcPr>
            <w:tcW w:w="2972" w:type="dxa"/>
          </w:tcPr>
          <w:p w14:paraId="31CA43E7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Magdalena Juárez Blancas</w:t>
            </w:r>
          </w:p>
        </w:tc>
        <w:tc>
          <w:tcPr>
            <w:tcW w:w="3695" w:type="dxa"/>
          </w:tcPr>
          <w:p w14:paraId="379BC398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6AC7E58B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917B7C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MENDIGA</w:t>
            </w:r>
          </w:p>
        </w:tc>
        <w:tc>
          <w:tcPr>
            <w:tcW w:w="2972" w:type="dxa"/>
          </w:tcPr>
          <w:p w14:paraId="3C3B272D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Mariana Castro Lara</w:t>
            </w:r>
          </w:p>
        </w:tc>
        <w:tc>
          <w:tcPr>
            <w:tcW w:w="3695" w:type="dxa"/>
          </w:tcPr>
          <w:p w14:paraId="445ACF1A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1EDD7692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1BE022E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PRIMERA</w:t>
            </w:r>
          </w:p>
        </w:tc>
        <w:tc>
          <w:tcPr>
            <w:tcW w:w="2972" w:type="dxa"/>
          </w:tcPr>
          <w:p w14:paraId="41665BC7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20B6D">
              <w:rPr>
                <w:rFonts w:ascii="Times New Roman" w:hAnsi="Times New Roman"/>
                <w:sz w:val="18"/>
                <w:szCs w:val="16"/>
                <w:lang w:eastAsia="es-MX"/>
              </w:rPr>
              <w:t>Martha Patricia García Rodríguez</w:t>
            </w:r>
          </w:p>
        </w:tc>
        <w:tc>
          <w:tcPr>
            <w:tcW w:w="3695" w:type="dxa"/>
          </w:tcPr>
          <w:p w14:paraId="0EDBBC8F" w14:textId="77777777" w:rsidR="00167D3D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2EE822B4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11A707E" w14:textId="77777777" w:rsidR="00167D3D" w:rsidRPr="00277707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SEGUNDA</w:t>
            </w:r>
          </w:p>
        </w:tc>
        <w:tc>
          <w:tcPr>
            <w:tcW w:w="2972" w:type="dxa"/>
          </w:tcPr>
          <w:p w14:paraId="5E5A671E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Aida Gutiérrez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Hurtado</w:t>
            </w:r>
          </w:p>
        </w:tc>
        <w:tc>
          <w:tcPr>
            <w:tcW w:w="3695" w:type="dxa"/>
          </w:tcPr>
          <w:p w14:paraId="4D32BF77" w14:textId="77777777" w:rsidR="00167D3D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05CB1150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883181" w14:textId="77777777" w:rsidR="00167D3D" w:rsidRPr="00505C1F" w:rsidRDefault="00167D3D" w:rsidP="00F3440D">
            <w:pPr>
              <w:spacing w:before="80" w:after="80" w:line="240" w:lineRule="auto"/>
              <w:ind w:left="708" w:hanging="708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MUJER DE LUTO TERCERA</w:t>
            </w:r>
          </w:p>
        </w:tc>
        <w:tc>
          <w:tcPr>
            <w:tcW w:w="2972" w:type="dxa"/>
          </w:tcPr>
          <w:p w14:paraId="75DFDABB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Miriam Sosa Estrella</w:t>
            </w:r>
          </w:p>
        </w:tc>
        <w:tc>
          <w:tcPr>
            <w:tcW w:w="3695" w:type="dxa"/>
          </w:tcPr>
          <w:p w14:paraId="27D732F8" w14:textId="77777777" w:rsidR="00167D3D" w:rsidRDefault="00167D3D" w:rsidP="00F3440D">
            <w:pPr>
              <w:spacing w:before="80" w:after="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167D3D" w14:paraId="540E98DD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A63ECE6" w14:textId="77777777" w:rsidR="00167D3D" w:rsidRPr="00505C1F" w:rsidRDefault="00167D3D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Voces de varones</w:t>
            </w:r>
          </w:p>
        </w:tc>
        <w:tc>
          <w:tcPr>
            <w:tcW w:w="2972" w:type="dxa"/>
          </w:tcPr>
          <w:p w14:paraId="46840E4B" w14:textId="77777777" w:rsidR="00167D3D" w:rsidRPr="001D7B57" w:rsidRDefault="00167D3D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ESTUDIANTES DE LA UTC</w:t>
            </w:r>
          </w:p>
        </w:tc>
        <w:tc>
          <w:tcPr>
            <w:tcW w:w="3695" w:type="dxa"/>
          </w:tcPr>
          <w:p w14:paraId="53252BCF" w14:textId="77777777" w:rsidR="00167D3D" w:rsidRDefault="00167D3D" w:rsidP="00F3440D">
            <w:pPr>
              <w:spacing w:before="80" w:after="8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</w:tbl>
    <w:p w14:paraId="4F0B2901" w14:textId="77777777" w:rsidR="00167D3D" w:rsidRDefault="00167D3D" w:rsidP="00167D3D">
      <w:pPr>
        <w:spacing w:before="60" w:after="40" w:line="240" w:lineRule="auto"/>
        <w:rPr>
          <w:rFonts w:ascii="Times New Roman" w:hAnsi="Times New Roman"/>
          <w:b/>
          <w:bCs/>
          <w:sz w:val="20"/>
          <w:lang w:eastAsia="es-MX"/>
        </w:rPr>
      </w:pPr>
    </w:p>
    <w:p w14:paraId="7A30F994" w14:textId="77777777" w:rsidR="00167D3D" w:rsidRDefault="00167D3D" w:rsidP="00167D3D">
      <w:pPr>
        <w:spacing w:after="0" w:line="600" w:lineRule="auto"/>
        <w:ind w:left="180" w:hanging="180"/>
        <w:jc w:val="center"/>
        <w:rPr>
          <w:rFonts w:ascii="Times New Roman" w:hAnsi="Times New Roman"/>
          <w:highlight w:val="magenta"/>
          <w:lang w:eastAsia="es-MX"/>
        </w:rPr>
      </w:pPr>
      <w:r>
        <w:rPr>
          <w:rFonts w:ascii="Times New Roman" w:hAnsi="Times New Roman"/>
          <w:b/>
          <w:bCs/>
          <w:sz w:val="20"/>
          <w:lang w:eastAsia="es-MX"/>
        </w:rPr>
        <w:br w:type="page"/>
      </w:r>
    </w:p>
    <w:p w14:paraId="43E3AA63" w14:textId="77777777" w:rsidR="00167D3D" w:rsidRDefault="00167D3D" w:rsidP="00167D3D">
      <w:pPr>
        <w:spacing w:after="0" w:line="240" w:lineRule="auto"/>
        <w:rPr>
          <w:rFonts w:ascii="Verdana" w:hAnsi="Verdana"/>
          <w:b/>
          <w:bCs/>
          <w:lang w:val="es-ES_tradnl" w:eastAsia="es-MX"/>
        </w:rPr>
      </w:pPr>
    </w:p>
    <w:p w14:paraId="100C68F7" w14:textId="77777777" w:rsidR="00167D3D" w:rsidRPr="006C5D66" w:rsidRDefault="00167D3D" w:rsidP="00167D3D">
      <w:pPr>
        <w:spacing w:after="0" w:line="600" w:lineRule="auto"/>
        <w:ind w:left="180"/>
        <w:jc w:val="center"/>
        <w:rPr>
          <w:rFonts w:ascii="Times New Roman" w:hAnsi="Times New Roman"/>
          <w:b/>
          <w:iCs/>
          <w:highlight w:val="magenta"/>
          <w:lang w:val="es-ES_tradnl" w:eastAsia="es-MX"/>
        </w:rPr>
      </w:pPr>
      <w:r w:rsidRPr="006C5D66">
        <w:rPr>
          <w:rFonts w:ascii="Times New Roman" w:hAnsi="Times New Roman"/>
          <w:b/>
          <w:iCs/>
          <w:highlight w:val="magenta"/>
          <w:lang w:val="es-ES_tradnl" w:eastAsia="es-MX"/>
        </w:rPr>
        <w:t xml:space="preserve">CAPÍTULO </w:t>
      </w:r>
      <w:r>
        <w:rPr>
          <w:rFonts w:ascii="Times New Roman" w:hAnsi="Times New Roman"/>
          <w:b/>
          <w:iCs/>
          <w:highlight w:val="magenta"/>
          <w:lang w:val="es-ES_tradnl" w:eastAsia="es-MX"/>
        </w:rPr>
        <w:t>II</w:t>
      </w:r>
    </w:p>
    <w:p w14:paraId="47238CC5" w14:textId="77777777" w:rsidR="00167D3D" w:rsidRDefault="00167D3D" w:rsidP="00167D3D">
      <w:pPr>
        <w:spacing w:after="0" w:line="600" w:lineRule="auto"/>
        <w:jc w:val="center"/>
        <w:rPr>
          <w:rFonts w:ascii="Times New Roman" w:hAnsi="Times New Roman"/>
          <w:iCs/>
          <w:highlight w:val="magenta"/>
          <w:lang w:val="es-ES_tradnl" w:eastAsia="es-MX"/>
        </w:rPr>
      </w:pPr>
      <w:r w:rsidRPr="001B4890">
        <w:rPr>
          <w:rFonts w:ascii="Times New Roman" w:hAnsi="Times New Roman"/>
          <w:iCs/>
          <w:highlight w:val="magenta"/>
          <w:lang w:val="es-ES_tradnl" w:eastAsia="es-MX"/>
        </w:rPr>
        <w:t xml:space="preserve">COTINILLA DE </w:t>
      </w:r>
      <w:r>
        <w:rPr>
          <w:rFonts w:ascii="Times New Roman" w:hAnsi="Times New Roman"/>
          <w:iCs/>
          <w:highlight w:val="magenta"/>
          <w:lang w:val="es-ES_tradnl" w:eastAsia="es-MX"/>
        </w:rPr>
        <w:t>ENTRADA</w:t>
      </w:r>
    </w:p>
    <w:p w14:paraId="39DC2E85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b/>
          <w:bCs/>
          <w:lang w:val="es-ES_tradnl" w:eastAsia="es-MX"/>
        </w:rPr>
      </w:pPr>
    </w:p>
    <w:p w14:paraId="4EF16CB2" w14:textId="77777777" w:rsidR="00167D3D" w:rsidRPr="00202C9E" w:rsidRDefault="00167D3D" w:rsidP="00167D3D">
      <w:pPr>
        <w:spacing w:after="0" w:line="600" w:lineRule="auto"/>
        <w:jc w:val="center"/>
        <w:rPr>
          <w:rFonts w:ascii="Times New Roman" w:hAnsi="Times New Roman"/>
          <w:b/>
          <w:bCs/>
          <w:i/>
          <w:lang w:eastAsia="es-MX"/>
        </w:rPr>
      </w:pPr>
      <w:r w:rsidRPr="00AA30DE">
        <w:rPr>
          <w:rFonts w:ascii="Verdana" w:hAnsi="Verdana"/>
          <w:b/>
          <w:bCs/>
          <w:i/>
          <w:lang w:val="es-ES_tradnl" w:eastAsia="es-MX"/>
        </w:rPr>
        <w:t>ESCENA 3</w:t>
      </w:r>
    </w:p>
    <w:p w14:paraId="1EE3D457" w14:textId="77777777" w:rsidR="00167D3D" w:rsidRPr="00A24388" w:rsidRDefault="00167D3D" w:rsidP="00167D3D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B664C6">
        <w:rPr>
          <w:rFonts w:ascii="Verdana" w:hAnsi="Verdana"/>
          <w:i/>
          <w:iCs/>
          <w:highlight w:val="yellow"/>
          <w:lang w:val="es-ES_tradnl" w:eastAsia="es-MX"/>
        </w:rPr>
        <w:t>Sale Angustias por otra puerta, la que da al patio.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555C1C2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highlight w:val="cyan"/>
          <w:lang w:val="es-ES_tradnl" w:eastAsia="es-MX"/>
        </w:rPr>
        <w:t>BERN</w:t>
      </w:r>
      <w:r w:rsidRPr="00260885">
        <w:rPr>
          <w:rFonts w:ascii="Verdana" w:hAnsi="Verdana"/>
          <w:highlight w:val="cyan"/>
          <w:lang w:val="es-ES_tradnl" w:eastAsia="es-MX"/>
        </w:rPr>
        <w:t>ARDA. Hasta que se fueron esas malas mujeres. Hipócritas…</w:t>
      </w:r>
    </w:p>
    <w:p w14:paraId="65F6F323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0011AA">
        <w:rPr>
          <w:rFonts w:ascii="Verdana" w:hAnsi="Verdana"/>
          <w:highlight w:val="cyan"/>
          <w:lang w:val="es-ES_tradnl" w:eastAsia="es-MX"/>
        </w:rPr>
        <w:t>ANGUSTIAS. Salgo un momento al patio, madre. Me sofoco de calor.</w:t>
      </w:r>
    </w:p>
    <w:p w14:paraId="4DDA6061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190E33">
        <w:rPr>
          <w:rFonts w:ascii="Verdana" w:hAnsi="Verdana"/>
          <w:i/>
          <w:iCs/>
          <w:highlight w:val="yellow"/>
          <w:lang w:val="es-ES_tradnl" w:eastAsia="es-MX"/>
        </w:rPr>
        <w:t>Entrando con una bolsa</w:t>
      </w:r>
      <w:r w:rsidRPr="00A24388">
        <w:rPr>
          <w:rFonts w:ascii="Verdana" w:hAnsi="Verdana"/>
          <w:i/>
          <w:iCs/>
          <w:lang w:val="es-ES_tradnl" w:eastAsia="es-MX"/>
        </w:rPr>
        <w:t xml:space="preserve">.) </w:t>
      </w:r>
      <w:r w:rsidRPr="00A24388">
        <w:rPr>
          <w:rFonts w:ascii="Verdana" w:hAnsi="Verdana"/>
          <w:lang w:val="es-ES_tradnl" w:eastAsia="es-MX"/>
        </w:rPr>
        <w:t>De parte de los hombres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 xml:space="preserve">Bernarda, </w:t>
      </w:r>
      <w:r w:rsidRPr="00A24388">
        <w:rPr>
          <w:rFonts w:ascii="Verdana" w:hAnsi="Verdana"/>
          <w:lang w:val="es-ES_tradnl" w:eastAsia="es-MX"/>
        </w:rPr>
        <w:t>esta b</w:t>
      </w:r>
      <w:r>
        <w:rPr>
          <w:rFonts w:ascii="Verdana" w:hAnsi="Verdana"/>
          <w:lang w:val="es-ES_tradnl" w:eastAsia="es-MX"/>
        </w:rPr>
        <w:t xml:space="preserve">olsa de dineros para </w:t>
      </w:r>
      <w:r w:rsidRPr="00260885">
        <w:rPr>
          <w:rFonts w:ascii="Verdana" w:hAnsi="Verdana"/>
          <w:u w:val="single"/>
          <w:lang w:val="es-ES_tradnl" w:eastAsia="es-MX"/>
        </w:rPr>
        <w:t>responsos</w:t>
      </w:r>
      <w:r>
        <w:rPr>
          <w:rFonts w:ascii="Verdana" w:hAnsi="Verdana"/>
          <w:lang w:val="es-ES_tradnl" w:eastAsia="es-MX"/>
        </w:rPr>
        <w:t>.</w:t>
      </w:r>
    </w:p>
    <w:p w14:paraId="4DB03AD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Dales las gracias y é</w:t>
      </w:r>
      <w:r>
        <w:rPr>
          <w:rFonts w:ascii="Verdana" w:hAnsi="Verdana"/>
          <w:lang w:val="es-ES_tradnl" w:eastAsia="es-MX"/>
        </w:rPr>
        <w:t>chales una copa de aguardiente… E</w:t>
      </w:r>
      <w:r w:rsidRPr="00A24388">
        <w:rPr>
          <w:rFonts w:ascii="Verdana" w:hAnsi="Verdana"/>
          <w:lang w:val="es-ES_tradnl" w:eastAsia="es-MX"/>
        </w:rPr>
        <w:t xml:space="preserve">n ocho años que dure el luto no ha de entrar en esta casa el viento de la calle. </w:t>
      </w:r>
      <w:r>
        <w:rPr>
          <w:rFonts w:ascii="Verdana" w:hAnsi="Verdana"/>
          <w:lang w:val="es-ES_tradnl" w:eastAsia="es-MX"/>
        </w:rPr>
        <w:t xml:space="preserve">Háganse de </w:t>
      </w:r>
      <w:r w:rsidRPr="00A24388">
        <w:rPr>
          <w:rFonts w:ascii="Verdana" w:hAnsi="Verdana"/>
          <w:lang w:val="es-ES_tradnl" w:eastAsia="es-MX"/>
        </w:rPr>
        <w:t>cuenta que hemos tapiado con ladrillos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puertas y ventanas. Así pasó en casa de mi padre y en casa de mi abuelo. Mientras, </w:t>
      </w:r>
      <w:r>
        <w:rPr>
          <w:rFonts w:ascii="Verdana" w:hAnsi="Verdana"/>
          <w:lang w:val="es-ES_tradnl" w:eastAsia="es-MX"/>
        </w:rPr>
        <w:t xml:space="preserve">mis hijas pueden </w:t>
      </w:r>
      <w:r w:rsidRPr="00A24388">
        <w:rPr>
          <w:rFonts w:ascii="Verdana" w:hAnsi="Verdana"/>
          <w:lang w:val="es-ES_tradnl" w:eastAsia="es-MX"/>
        </w:rPr>
        <w:t xml:space="preserve">empezar a bordar el ajuar. En el arca tengo veinte piezas de hilo con el que </w:t>
      </w:r>
      <w:r>
        <w:rPr>
          <w:rFonts w:ascii="Verdana" w:hAnsi="Verdana"/>
          <w:lang w:val="es-ES_tradnl" w:eastAsia="es-MX"/>
        </w:rPr>
        <w:t>pueden</w:t>
      </w:r>
      <w:r w:rsidRPr="00A24388">
        <w:rPr>
          <w:rFonts w:ascii="Verdana" w:hAnsi="Verdana"/>
          <w:lang w:val="es-ES_tradnl" w:eastAsia="es-MX"/>
        </w:rPr>
        <w:t xml:space="preserve"> cortar sábanas y embo</w:t>
      </w:r>
      <w:r>
        <w:rPr>
          <w:rFonts w:ascii="Verdana" w:hAnsi="Verdana"/>
          <w:lang w:val="es-ES_tradnl" w:eastAsia="es-MX"/>
        </w:rPr>
        <w:t>zos. Magdalena puede bordarlas.</w:t>
      </w:r>
    </w:p>
    <w:p w14:paraId="7CCDF629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MAGDALENA. Lo mismo me da.</w:t>
      </w:r>
    </w:p>
    <w:p w14:paraId="04697B9C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</w:t>
      </w:r>
      <w:r w:rsidRPr="00A24388">
        <w:rPr>
          <w:rFonts w:ascii="Verdana" w:hAnsi="Verdana"/>
          <w:i/>
          <w:iCs/>
          <w:lang w:val="es-ES_tradnl" w:eastAsia="es-MX"/>
        </w:rPr>
        <w:t xml:space="preserve">(Agria.) </w:t>
      </w:r>
      <w:r>
        <w:rPr>
          <w:rFonts w:ascii="Verdana" w:hAnsi="Verdana"/>
          <w:i/>
          <w:iCs/>
          <w:lang w:val="es-ES_tradnl" w:eastAsia="es-MX"/>
        </w:rPr>
        <w:t>Ay, Madalena, s</w:t>
      </w:r>
      <w:r w:rsidRPr="00A24388">
        <w:rPr>
          <w:rFonts w:ascii="Verdana" w:hAnsi="Verdana"/>
          <w:i/>
          <w:iCs/>
          <w:lang w:val="es-ES_tradnl" w:eastAsia="es-MX"/>
        </w:rPr>
        <w:t xml:space="preserve">i </w:t>
      </w:r>
      <w:r w:rsidRPr="00A24388">
        <w:rPr>
          <w:rFonts w:ascii="Verdana" w:hAnsi="Verdana"/>
          <w:lang w:val="es-ES_tradnl" w:eastAsia="es-MX"/>
        </w:rPr>
        <w:t xml:space="preserve">no quieres, </w:t>
      </w:r>
      <w:r>
        <w:rPr>
          <w:rFonts w:ascii="Verdana" w:hAnsi="Verdana"/>
          <w:lang w:val="es-ES_tradnl" w:eastAsia="es-MX"/>
        </w:rPr>
        <w:t xml:space="preserve">las nuestras </w:t>
      </w:r>
      <w:r w:rsidRPr="00A24388">
        <w:rPr>
          <w:rFonts w:ascii="Verdana" w:hAnsi="Verdana"/>
          <w:lang w:val="es-ES_tradnl" w:eastAsia="es-MX"/>
        </w:rPr>
        <w:t>irán sin borda</w:t>
      </w:r>
      <w:r>
        <w:rPr>
          <w:rFonts w:ascii="Verdana" w:hAnsi="Verdana"/>
          <w:lang w:val="es-ES_tradnl" w:eastAsia="es-MX"/>
        </w:rPr>
        <w:t>dos. Así las tuyas lucirán más.</w:t>
      </w:r>
    </w:p>
    <w:p w14:paraId="5DB7B4C3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MAGDALENA. Ni las mías ni las </w:t>
      </w:r>
      <w:r>
        <w:rPr>
          <w:rFonts w:ascii="Verdana" w:hAnsi="Verdana"/>
          <w:lang w:val="es-ES_tradnl" w:eastAsia="es-MX"/>
        </w:rPr>
        <w:t>de ustedes</w:t>
      </w:r>
      <w:r w:rsidRPr="00A24388">
        <w:rPr>
          <w:rFonts w:ascii="Verdana" w:hAnsi="Verdana"/>
          <w:lang w:val="es-ES_tradnl" w:eastAsia="es-MX"/>
        </w:rPr>
        <w:t xml:space="preserve">. Sé que ya no me voy a casar. Prefiero llevar sacos al molino. Todo menos estar sentada días y días dentro de esta sala oscura. </w:t>
      </w:r>
    </w:p>
    <w:p w14:paraId="6B9E734E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BERNARDA. Eso tiene ser mujer.</w:t>
      </w:r>
    </w:p>
    <w:p w14:paraId="38BA68B4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Malditas sean las mujeres. </w:t>
      </w:r>
    </w:p>
    <w:p w14:paraId="624F947C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Aquí se hace lo que yo mando. Ya no puedes ir con el cuento a tu padre. Hilo y aguja para las hembras. Látigo y mula para el varón. Eso tiene </w:t>
      </w:r>
      <w:r>
        <w:rPr>
          <w:rFonts w:ascii="Verdana" w:hAnsi="Verdana"/>
          <w:lang w:val="es-ES_tradnl" w:eastAsia="es-MX"/>
        </w:rPr>
        <w:t>la gente que nace con posibles.</w:t>
      </w:r>
    </w:p>
    <w:p w14:paraId="220043BF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4E372B">
        <w:rPr>
          <w:rFonts w:ascii="Verdana" w:hAnsi="Verdana"/>
          <w:highlight w:val="cyan"/>
          <w:lang w:val="es-ES_tradnl" w:eastAsia="es-MX"/>
        </w:rPr>
        <w:t>ADELA. Yo también voy al patio a refrescarme. Con su permiso, madre.</w:t>
      </w:r>
    </w:p>
    <w:p w14:paraId="7F33C309" w14:textId="77777777" w:rsidR="00167D3D" w:rsidRPr="00A24388" w:rsidRDefault="00167D3D" w:rsidP="00167D3D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4E372B">
        <w:rPr>
          <w:rFonts w:ascii="Verdana" w:hAnsi="Verdana"/>
          <w:i/>
          <w:iCs/>
          <w:highlight w:val="yellow"/>
          <w:lang w:val="es-ES_tradnl" w:eastAsia="es-MX"/>
        </w:rPr>
        <w:t>Sale Adela.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7FCE298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VOZ.</w:t>
      </w:r>
      <w:r>
        <w:rPr>
          <w:rFonts w:ascii="Verdana" w:hAnsi="Verdana"/>
          <w:lang w:val="es-ES_tradnl" w:eastAsia="es-MX"/>
        </w:rPr>
        <w:t xml:space="preserve"> MARIA JOSEFA. </w:t>
      </w:r>
      <w:r w:rsidRPr="00A24388">
        <w:rPr>
          <w:rFonts w:ascii="Verdana" w:hAnsi="Verdana"/>
          <w:lang w:val="es-ES_tradnl" w:eastAsia="es-MX"/>
        </w:rPr>
        <w:t xml:space="preserve"> Bernarda, ¡déjame salir! </w:t>
      </w:r>
    </w:p>
    <w:p w14:paraId="231B0FA9" w14:textId="77777777" w:rsidR="00167D3D" w:rsidRDefault="00167D3D" w:rsidP="00167D3D">
      <w:pPr>
        <w:spacing w:after="0" w:line="600" w:lineRule="auto"/>
        <w:rPr>
          <w:rFonts w:ascii="Verdana" w:hAnsi="Verdana"/>
          <w:i/>
          <w:iCs/>
          <w:lang w:val="es-ES_tradnl" w:eastAsia="es-MX"/>
        </w:rPr>
      </w:pPr>
      <w:r w:rsidRPr="00346E24">
        <w:rPr>
          <w:rFonts w:ascii="Verdana" w:hAnsi="Verdana"/>
          <w:highlight w:val="cyan"/>
          <w:lang w:val="es-ES_tradnl" w:eastAsia="es-MX"/>
        </w:rPr>
        <w:t xml:space="preserve">BERNARDA. </w:t>
      </w:r>
      <w:r w:rsidRPr="00346E24">
        <w:rPr>
          <w:rFonts w:ascii="Verdana" w:hAnsi="Verdana"/>
          <w:i/>
          <w:iCs/>
          <w:highlight w:val="cyan"/>
          <w:lang w:val="es-ES_tradnl" w:eastAsia="es-MX"/>
        </w:rPr>
        <w:t xml:space="preserve">(En voz alta.) </w:t>
      </w:r>
      <w:r w:rsidRPr="00346E24">
        <w:rPr>
          <w:rFonts w:ascii="Verdana" w:hAnsi="Verdana"/>
          <w:iCs/>
          <w:highlight w:val="cyan"/>
          <w:lang w:val="es-ES_tradnl" w:eastAsia="es-MX"/>
        </w:rPr>
        <w:t xml:space="preserve">Cállate, madre. </w:t>
      </w:r>
      <w:r w:rsidRPr="00346E24">
        <w:rPr>
          <w:rFonts w:ascii="Verdana" w:hAnsi="Verdana"/>
          <w:highlight w:val="cyan"/>
          <w:lang w:val="es-ES_tradnl" w:eastAsia="es-MX"/>
        </w:rPr>
        <w:t>¡Déjame en paz!</w:t>
      </w:r>
      <w:r>
        <w:rPr>
          <w:rFonts w:ascii="Verdana" w:hAnsi="Verdana"/>
          <w:lang w:val="es-ES_tradnl" w:eastAsia="es-MX"/>
        </w:rPr>
        <w:t xml:space="preserve"> </w:t>
      </w:r>
      <w:r w:rsidRPr="00072EA3">
        <w:rPr>
          <w:rFonts w:ascii="Verdana" w:hAnsi="Verdana"/>
          <w:highlight w:val="cyan"/>
          <w:lang w:val="es-ES_tradnl" w:eastAsia="es-MX"/>
        </w:rPr>
        <w:t>¡Muchacha: amárrenla de nuevo!</w:t>
      </w:r>
    </w:p>
    <w:p w14:paraId="6034791F" w14:textId="77777777" w:rsidR="00167D3D" w:rsidRDefault="00167D3D" w:rsidP="00167D3D">
      <w:pPr>
        <w:spacing w:after="0" w:line="600" w:lineRule="auto"/>
        <w:ind w:left="1620" w:hanging="180"/>
        <w:jc w:val="center"/>
        <w:rPr>
          <w:rFonts w:ascii="Verdana" w:hAnsi="Verdana"/>
          <w:b/>
          <w:bCs/>
          <w:i/>
          <w:iCs/>
          <w:lang w:val="es-ES_tradnl" w:eastAsia="es-MX"/>
        </w:rPr>
      </w:pPr>
    </w:p>
    <w:p w14:paraId="581772FA" w14:textId="77777777" w:rsidR="00167D3D" w:rsidRPr="006C5D66" w:rsidRDefault="00167D3D" w:rsidP="00167D3D">
      <w:pPr>
        <w:spacing w:after="0" w:line="600" w:lineRule="auto"/>
        <w:jc w:val="center"/>
        <w:rPr>
          <w:rFonts w:ascii="Verdana" w:hAnsi="Verdana"/>
          <w:b/>
          <w:bCs/>
          <w:i/>
          <w:iCs/>
          <w:lang w:val="es-ES_tradnl" w:eastAsia="es-MX"/>
        </w:rPr>
      </w:pPr>
      <w:r w:rsidRPr="005275A6">
        <w:rPr>
          <w:rFonts w:ascii="Verdana" w:hAnsi="Verdana"/>
          <w:b/>
          <w:bCs/>
          <w:i/>
          <w:iCs/>
          <w:lang w:val="es-ES_tradnl" w:eastAsia="es-MX"/>
        </w:rPr>
        <w:t>ESCENA 4</w:t>
      </w:r>
    </w:p>
    <w:p w14:paraId="16A2BD0F" w14:textId="77777777" w:rsidR="00167D3D" w:rsidRPr="00407720" w:rsidRDefault="00167D3D" w:rsidP="00167D3D">
      <w:pPr>
        <w:spacing w:after="0" w:line="600" w:lineRule="auto"/>
        <w:jc w:val="center"/>
        <w:rPr>
          <w:rFonts w:ascii="Times New Roman" w:hAnsi="Times New Roman"/>
          <w:b/>
          <w:bCs/>
          <w:lang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5F6A76">
        <w:rPr>
          <w:rFonts w:ascii="Verdana" w:hAnsi="Verdana"/>
          <w:i/>
          <w:iCs/>
          <w:highlight w:val="yellow"/>
          <w:lang w:val="es-ES_tradnl" w:eastAsia="es-MX"/>
        </w:rPr>
        <w:t>Entra la Criada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7C3BB2ED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>
        <w:rPr>
          <w:rFonts w:ascii="Verdana" w:hAnsi="Verdana"/>
          <w:lang w:val="es-ES_tradnl" w:eastAsia="es-MX"/>
        </w:rPr>
        <w:t>Ay, Bernarda, m</w:t>
      </w:r>
      <w:r w:rsidRPr="00A24388">
        <w:rPr>
          <w:rFonts w:ascii="Verdana" w:hAnsi="Verdana"/>
          <w:lang w:val="es-ES_tradnl" w:eastAsia="es-MX"/>
        </w:rPr>
        <w:t xml:space="preserve">e ha costado mucho </w:t>
      </w:r>
      <w:r>
        <w:rPr>
          <w:rFonts w:ascii="Verdana" w:hAnsi="Verdana"/>
          <w:lang w:val="es-ES_tradnl" w:eastAsia="es-MX"/>
        </w:rPr>
        <w:t>sujetar a la vieja</w:t>
      </w:r>
      <w:r w:rsidRPr="00A24388">
        <w:rPr>
          <w:rFonts w:ascii="Verdana" w:hAnsi="Verdana"/>
          <w:lang w:val="es-ES_tradnl" w:eastAsia="es-MX"/>
        </w:rPr>
        <w:t>. A pesar de sus ochenta años, tu</w:t>
      </w:r>
      <w:r>
        <w:rPr>
          <w:rFonts w:ascii="Verdana" w:hAnsi="Verdana"/>
          <w:lang w:val="es-ES_tradnl" w:eastAsia="es-MX"/>
        </w:rPr>
        <w:t xml:space="preserve"> madre es fuerte como un roble.</w:t>
      </w:r>
    </w:p>
    <w:p w14:paraId="194C1D12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Tiene a quién parecérsele. Mi abuela fue igual. </w:t>
      </w:r>
    </w:p>
    <w:p w14:paraId="1803EF78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CRIADA. Tuve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durante el duelo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que taparle varias veces la boca con un costal vacío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porque quería llamarte para que le dieras agua de fregar siquiera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para beber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y carne de perro</w:t>
      </w:r>
      <w:r>
        <w:rPr>
          <w:rFonts w:ascii="Verdana" w:hAnsi="Verdana"/>
          <w:lang w:val="es-ES_tradnl" w:eastAsia="es-MX"/>
        </w:rPr>
        <w:t>;</w:t>
      </w:r>
      <w:r w:rsidRPr="00A24388">
        <w:rPr>
          <w:rFonts w:ascii="Verdana" w:hAnsi="Verdana"/>
          <w:lang w:val="es-ES_tradnl" w:eastAsia="es-MX"/>
        </w:rPr>
        <w:t xml:space="preserve"> que </w:t>
      </w:r>
      <w:r>
        <w:rPr>
          <w:rFonts w:ascii="Verdana" w:hAnsi="Verdana"/>
          <w:lang w:val="es-ES_tradnl" w:eastAsia="es-MX"/>
        </w:rPr>
        <w:t>es lo que ella dice que le das.</w:t>
      </w:r>
    </w:p>
    <w:p w14:paraId="6A067D59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</w:t>
      </w:r>
      <w:r>
        <w:rPr>
          <w:rFonts w:ascii="Verdana" w:hAnsi="Verdana"/>
          <w:lang w:val="es-ES_tradnl" w:eastAsia="es-MX"/>
        </w:rPr>
        <w:t>ARTIRIO. ¡Tiene mala intención!</w:t>
      </w:r>
    </w:p>
    <w:p w14:paraId="1603A65C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 xml:space="preserve">(A la Criada.) </w:t>
      </w:r>
      <w:r w:rsidRPr="00A24388">
        <w:rPr>
          <w:rFonts w:ascii="Verdana" w:hAnsi="Verdana"/>
          <w:lang w:val="es-ES_tradnl" w:eastAsia="es-MX"/>
        </w:rPr>
        <w:t xml:space="preserve">Déjala que se desahogue en el patio. </w:t>
      </w:r>
    </w:p>
    <w:p w14:paraId="2511E7E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Ha sacado del cofre sus anillos y los pendientes de amatistas, se los ha puesto y me ha dicho que se quiere casar. </w:t>
      </w:r>
    </w:p>
    <w:p w14:paraId="3AFA192E" w14:textId="77777777" w:rsidR="00167D3D" w:rsidRDefault="00167D3D" w:rsidP="00167D3D">
      <w:pPr>
        <w:spacing w:after="0" w:line="600" w:lineRule="auto"/>
        <w:jc w:val="center"/>
        <w:rPr>
          <w:rFonts w:ascii="Verdana" w:hAnsi="Verdana"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234561">
        <w:rPr>
          <w:rFonts w:ascii="Verdana" w:hAnsi="Verdana"/>
          <w:i/>
          <w:iCs/>
          <w:highlight w:val="green"/>
          <w:lang w:val="es-ES_tradnl" w:eastAsia="es-MX"/>
        </w:rPr>
        <w:t>Las Hijas ríen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7A4BD2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Ve con ella y ten cuidado </w:t>
      </w:r>
      <w:proofErr w:type="gramStart"/>
      <w:r w:rsidRPr="00A24388">
        <w:rPr>
          <w:rFonts w:ascii="Verdana" w:hAnsi="Verdana"/>
          <w:lang w:val="es-ES_tradnl" w:eastAsia="es-MX"/>
        </w:rPr>
        <w:t>que</w:t>
      </w:r>
      <w:proofErr w:type="gramEnd"/>
      <w:r w:rsidRPr="00A24388">
        <w:rPr>
          <w:rFonts w:ascii="Verdana" w:hAnsi="Verdana"/>
          <w:lang w:val="es-ES_tradnl" w:eastAsia="es-MX"/>
        </w:rPr>
        <w:t xml:space="preserve"> no se acerque al pozo. </w:t>
      </w:r>
    </w:p>
    <w:p w14:paraId="75F9208F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No tengas miedo </w:t>
      </w:r>
      <w:proofErr w:type="gramStart"/>
      <w:r w:rsidRPr="00A24388">
        <w:rPr>
          <w:rFonts w:ascii="Verdana" w:hAnsi="Verdana"/>
          <w:lang w:val="es-ES_tradnl" w:eastAsia="es-MX"/>
        </w:rPr>
        <w:t>que</w:t>
      </w:r>
      <w:proofErr w:type="gramEnd"/>
      <w:r w:rsidRPr="00A24388">
        <w:rPr>
          <w:rFonts w:ascii="Verdana" w:hAnsi="Verdana"/>
          <w:lang w:val="es-ES_tradnl" w:eastAsia="es-MX"/>
        </w:rPr>
        <w:t xml:space="preserve"> se tire. </w:t>
      </w:r>
    </w:p>
    <w:p w14:paraId="71631245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BERNARDA. No es por eso. Pero desde aquel sitio las vecinas pueden verla desde su ventana.</w:t>
      </w:r>
      <w:r>
        <w:rPr>
          <w:rFonts w:ascii="Verdana" w:hAnsi="Verdana"/>
          <w:lang w:val="es-ES_tradnl" w:eastAsia="es-MX"/>
        </w:rPr>
        <w:t xml:space="preserve"> </w:t>
      </w:r>
      <w:r w:rsidRPr="00E502A8">
        <w:rPr>
          <w:rFonts w:ascii="Verdana" w:hAnsi="Verdana"/>
          <w:highlight w:val="cyan"/>
          <w:lang w:val="es-ES_tradnl" w:eastAsia="es-MX"/>
        </w:rPr>
        <w:t>Ya. Vete.</w:t>
      </w:r>
    </w:p>
    <w:p w14:paraId="00C0D8BB" w14:textId="77777777" w:rsidR="00167D3D" w:rsidRPr="00A24388" w:rsidRDefault="00167D3D" w:rsidP="00167D3D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1E3964">
        <w:rPr>
          <w:rFonts w:ascii="Verdana" w:hAnsi="Verdana"/>
          <w:i/>
          <w:iCs/>
          <w:highlight w:val="yellow"/>
          <w:lang w:val="es-ES_tradnl" w:eastAsia="es-MX"/>
        </w:rPr>
        <w:t>Sale la Criada.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0147348F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MARTIR</w:t>
      </w:r>
      <w:r>
        <w:rPr>
          <w:rFonts w:ascii="Verdana" w:hAnsi="Verdana"/>
          <w:lang w:val="es-ES_tradnl" w:eastAsia="es-MX"/>
        </w:rPr>
        <w:t>IO. Nos vamos a cambiar la ropa, madre.</w:t>
      </w:r>
      <w:r w:rsidRPr="00A24388">
        <w:rPr>
          <w:rFonts w:ascii="Verdana" w:hAnsi="Verdana"/>
          <w:lang w:val="es-ES_tradnl" w:eastAsia="es-MX"/>
        </w:rPr>
        <w:t xml:space="preserve"> </w:t>
      </w:r>
    </w:p>
    <w:p w14:paraId="23B81563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Sí</w:t>
      </w:r>
      <w:r>
        <w:rPr>
          <w:rFonts w:ascii="Verdana" w:hAnsi="Verdana"/>
          <w:lang w:val="es-ES_tradnl" w:eastAsia="es-MX"/>
        </w:rPr>
        <w:t>, Martirio</w:t>
      </w:r>
      <w:r w:rsidRPr="00A24388">
        <w:rPr>
          <w:rFonts w:ascii="Verdana" w:hAnsi="Verdana"/>
          <w:lang w:val="es-ES_tradnl" w:eastAsia="es-MX"/>
        </w:rPr>
        <w:t xml:space="preserve">; pero no el pañuelo de la cabeza.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0C3BB5">
        <w:rPr>
          <w:rFonts w:ascii="Verdana" w:hAnsi="Verdana"/>
          <w:i/>
          <w:iCs/>
          <w:highlight w:val="yellow"/>
          <w:lang w:val="es-ES_tradnl" w:eastAsia="es-MX"/>
        </w:rPr>
        <w:t>Entra Adela.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234561">
        <w:rPr>
          <w:rFonts w:ascii="Verdana" w:hAnsi="Verdana"/>
          <w:highlight w:val="cyan"/>
          <w:lang w:val="es-ES_tradnl" w:eastAsia="es-MX"/>
        </w:rPr>
        <w:t>Ay, Adela, al fin regresas. ¿Qué tanto hacías en el patio?</w:t>
      </w:r>
      <w:r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 xml:space="preserve">¿Y Angustias? </w:t>
      </w:r>
    </w:p>
    <w:p w14:paraId="68194838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green"/>
          <w:lang w:val="es-ES_tradnl" w:eastAsia="es-MX"/>
        </w:rPr>
        <w:t>Con retintín.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La he visto asomada a la rendija del portón</w:t>
      </w:r>
      <w:r>
        <w:rPr>
          <w:rFonts w:ascii="Verdana" w:hAnsi="Verdana"/>
          <w:lang w:val="es-ES_tradnl" w:eastAsia="es-MX"/>
        </w:rPr>
        <w:t>..</w:t>
      </w:r>
      <w:r w:rsidRPr="00A24388">
        <w:rPr>
          <w:rFonts w:ascii="Verdana" w:hAnsi="Verdana"/>
          <w:lang w:val="es-ES_tradnl" w:eastAsia="es-MX"/>
        </w:rPr>
        <w:t xml:space="preserve">. Los hombres se acababan de ir. </w:t>
      </w:r>
    </w:p>
    <w:p w14:paraId="2CF4885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¿Y tú a qué fuiste también al portón? </w:t>
      </w:r>
    </w:p>
    <w:p w14:paraId="3C1E3FE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Me llegué a ver si habían puesto las gallinas. </w:t>
      </w:r>
    </w:p>
    <w:p w14:paraId="6F8553E8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BERNARDA. ¡Pero el duelo de los hombres habría salido ya! </w:t>
      </w:r>
    </w:p>
    <w:p w14:paraId="68F0DBD2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green"/>
          <w:lang w:val="es-ES_tradnl" w:eastAsia="es-MX"/>
        </w:rPr>
        <w:t>Con intención.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Todavía estaba un grupo parado por fuera. </w:t>
      </w:r>
    </w:p>
    <w:p w14:paraId="7B2E00BF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green"/>
          <w:lang w:val="es-ES_tradnl" w:eastAsia="es-MX"/>
        </w:rPr>
        <w:t>Furiosa.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¡Angustias! ¡Angustias! </w:t>
      </w:r>
    </w:p>
    <w:p w14:paraId="2EDF8A1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yellow"/>
          <w:lang w:val="es-ES_tradnl" w:eastAsia="es-MX"/>
        </w:rPr>
        <w:t>Entrando.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¿Qué manda usted? </w:t>
      </w:r>
    </w:p>
    <w:p w14:paraId="50C13AA5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¿Qué mirabas y a quién? </w:t>
      </w:r>
    </w:p>
    <w:p w14:paraId="1FF39ED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A nadie. </w:t>
      </w:r>
    </w:p>
    <w:p w14:paraId="6020675B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¿Es decente que una mujer de tu clase vaya con el anzuelo detrás de un hombre el día de la misa de su padre? ¡Contesta! ¿A quién mirabas? </w:t>
      </w:r>
    </w:p>
    <w:p w14:paraId="5629E713" w14:textId="77777777" w:rsidR="00167D3D" w:rsidRPr="00A24388" w:rsidRDefault="00167D3D" w:rsidP="00167D3D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green"/>
          <w:lang w:val="es-ES_tradnl" w:eastAsia="es-MX"/>
        </w:rPr>
        <w:t>Pausa.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09295A7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ANGUSTIAS. Yo...</w:t>
      </w:r>
    </w:p>
    <w:p w14:paraId="3283E1AA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BERNARDA. ¡Tú!</w:t>
      </w:r>
    </w:p>
    <w:p w14:paraId="087500DE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¡A nadie! </w:t>
      </w:r>
    </w:p>
    <w:p w14:paraId="0BAEEA6A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AE1937">
        <w:rPr>
          <w:rFonts w:ascii="Verdana" w:hAnsi="Verdana"/>
          <w:i/>
          <w:iCs/>
          <w:highlight w:val="yellow"/>
          <w:lang w:val="es-ES_tradnl" w:eastAsia="es-MX"/>
        </w:rPr>
        <w:t>Avanzando con el bastón.</w:t>
      </w:r>
      <w:r>
        <w:rPr>
          <w:rFonts w:ascii="Verdana" w:hAnsi="Verdana"/>
          <w:i/>
          <w:iCs/>
          <w:lang w:val="es-ES_tradnl" w:eastAsia="es-MX"/>
        </w:rPr>
        <w:t xml:space="preserve"> </w:t>
      </w:r>
      <w:r w:rsidRPr="003949B6">
        <w:rPr>
          <w:rFonts w:ascii="Verdana" w:hAnsi="Verdana"/>
          <w:i/>
          <w:iCs/>
          <w:highlight w:val="cyan"/>
          <w:lang w:val="es-ES_tradnl" w:eastAsia="es-MX"/>
        </w:rPr>
        <w:t>Azota el bastón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¡Suave! ¡Dulzarrona!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34561">
        <w:rPr>
          <w:rFonts w:ascii="Verdana" w:hAnsi="Verdana"/>
          <w:i/>
          <w:iCs/>
          <w:highlight w:val="yellow"/>
          <w:lang w:val="es-ES_tradnl" w:eastAsia="es-MX"/>
        </w:rPr>
        <w:t>Le 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</w:p>
    <w:p w14:paraId="5063ACF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34561">
        <w:rPr>
          <w:rFonts w:ascii="Verdana" w:hAnsi="Verdana"/>
          <w:i/>
          <w:iCs/>
          <w:highlight w:val="yellow"/>
          <w:lang w:val="es-ES_tradnl" w:eastAsia="es-MX"/>
        </w:rPr>
        <w:t>Corriendo.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¡Bernarda, </w:t>
      </w:r>
      <w:r>
        <w:rPr>
          <w:rFonts w:ascii="Verdana" w:hAnsi="Verdana"/>
          <w:lang w:val="es-ES_tradnl" w:eastAsia="es-MX"/>
        </w:rPr>
        <w:t xml:space="preserve">no le pegues, </w:t>
      </w:r>
      <w:r w:rsidRPr="00A24388">
        <w:rPr>
          <w:rFonts w:ascii="Verdana" w:hAnsi="Verdana"/>
          <w:lang w:val="es-ES_tradnl" w:eastAsia="es-MX"/>
        </w:rPr>
        <w:t xml:space="preserve">cálmate!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34561">
        <w:rPr>
          <w:rFonts w:ascii="Verdana" w:hAnsi="Verdana"/>
          <w:i/>
          <w:iCs/>
          <w:highlight w:val="yellow"/>
          <w:lang w:val="es-ES_tradnl" w:eastAsia="es-MX"/>
        </w:rPr>
        <w:t>La sujeta.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</w:p>
    <w:p w14:paraId="1AEF4C03" w14:textId="77777777" w:rsidR="00167D3D" w:rsidRDefault="00167D3D" w:rsidP="00167D3D">
      <w:pPr>
        <w:spacing w:after="0" w:line="600" w:lineRule="auto"/>
        <w:ind w:left="180" w:hanging="180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F14E6B">
        <w:rPr>
          <w:rFonts w:ascii="Verdana" w:hAnsi="Verdana"/>
          <w:i/>
          <w:iCs/>
          <w:highlight w:val="green"/>
          <w:lang w:val="es-ES_tradnl" w:eastAsia="es-MX"/>
        </w:rPr>
        <w:t>Angustias llora.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6943BF1E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 xml:space="preserve">BERNARDA. ¡Fuera de aquí todas! </w:t>
      </w:r>
      <w:r>
        <w:rPr>
          <w:rFonts w:ascii="Verdana" w:hAnsi="Verdana"/>
          <w:lang w:val="es-ES_tradnl" w:eastAsia="es-MX"/>
        </w:rPr>
        <w:t>(</w:t>
      </w:r>
      <w:r w:rsidRPr="00F14E6B">
        <w:rPr>
          <w:rFonts w:ascii="Verdana" w:hAnsi="Verdana"/>
          <w:i/>
          <w:highlight w:val="green"/>
          <w:lang w:val="es-ES_tradnl" w:eastAsia="es-MX"/>
        </w:rPr>
        <w:t>Azota el bastón.</w:t>
      </w:r>
      <w:r>
        <w:rPr>
          <w:rFonts w:ascii="Verdana" w:hAnsi="Verdana"/>
          <w:lang w:val="es-ES_tradnl" w:eastAsia="es-MX"/>
        </w:rPr>
        <w:t>)</w:t>
      </w:r>
    </w:p>
    <w:p w14:paraId="6707CC4B" w14:textId="77777777" w:rsidR="00167D3D" w:rsidRPr="00D32909" w:rsidRDefault="00167D3D" w:rsidP="00167D3D">
      <w:pPr>
        <w:spacing w:after="0" w:line="600" w:lineRule="auto"/>
        <w:ind w:left="180" w:hanging="180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D10F38">
        <w:rPr>
          <w:rFonts w:ascii="Verdana" w:hAnsi="Verdana"/>
          <w:i/>
          <w:iCs/>
          <w:highlight w:val="yellow"/>
          <w:lang w:val="es-ES_tradnl" w:eastAsia="es-MX"/>
        </w:rPr>
        <w:t>Salen las hijas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313556C1" w14:textId="77777777" w:rsidR="00167D3D" w:rsidRDefault="00167D3D" w:rsidP="00167D3D">
      <w:pPr>
        <w:spacing w:after="0" w:line="600" w:lineRule="auto"/>
        <w:rPr>
          <w:rFonts w:ascii="Verdana" w:hAnsi="Verdana"/>
          <w:b/>
          <w:bCs/>
          <w:i/>
          <w:iCs/>
          <w:lang w:val="es-ES_tradnl" w:eastAsia="es-MX"/>
        </w:rPr>
      </w:pPr>
    </w:p>
    <w:p w14:paraId="664DE71A" w14:textId="77777777" w:rsidR="00167D3D" w:rsidRPr="00407720" w:rsidRDefault="00167D3D" w:rsidP="00167D3D">
      <w:pPr>
        <w:spacing w:after="0" w:line="600" w:lineRule="auto"/>
        <w:jc w:val="center"/>
        <w:rPr>
          <w:rFonts w:ascii="Times New Roman" w:hAnsi="Times New Roman"/>
          <w:b/>
          <w:bCs/>
          <w:lang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5</w:t>
      </w:r>
    </w:p>
    <w:p w14:paraId="55A7CB1A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PONCIA.</w:t>
      </w:r>
      <w:r>
        <w:rPr>
          <w:rFonts w:ascii="Verdana" w:hAnsi="Verdana"/>
          <w:lang w:val="es-ES_tradnl" w:eastAsia="es-MX"/>
        </w:rPr>
        <w:t xml:space="preserve"> Bernarda</w:t>
      </w:r>
      <w:r w:rsidRPr="00A24388">
        <w:rPr>
          <w:rFonts w:ascii="Verdana" w:hAnsi="Verdana"/>
          <w:lang w:val="es-ES_tradnl" w:eastAsia="es-MX"/>
        </w:rPr>
        <w:t xml:space="preserve"> ¡Es que tus hijas están ya en edad de merece</w:t>
      </w:r>
      <w:r>
        <w:rPr>
          <w:rFonts w:ascii="Verdana" w:hAnsi="Verdana"/>
          <w:lang w:val="es-ES_tradnl" w:eastAsia="es-MX"/>
        </w:rPr>
        <w:t xml:space="preserve">r! </w:t>
      </w:r>
      <w:proofErr w:type="gramStart"/>
      <w:r>
        <w:rPr>
          <w:rFonts w:ascii="Verdana" w:hAnsi="Verdana"/>
          <w:lang w:val="es-ES_tradnl" w:eastAsia="es-MX"/>
        </w:rPr>
        <w:t>Demasiada poca guerra te dan</w:t>
      </w:r>
      <w:proofErr w:type="gramEnd"/>
      <w:r>
        <w:rPr>
          <w:rFonts w:ascii="Verdana" w:hAnsi="Verdana"/>
          <w:lang w:val="es-ES_tradnl" w:eastAsia="es-MX"/>
        </w:rPr>
        <w:t xml:space="preserve">. </w:t>
      </w:r>
      <w:r w:rsidRPr="00A24388">
        <w:rPr>
          <w:rFonts w:ascii="Verdana" w:hAnsi="Verdana"/>
          <w:lang w:val="es-ES_tradnl" w:eastAsia="es-MX"/>
        </w:rPr>
        <w:t xml:space="preserve">Angustias ya debe tener mucho más de los treinta. </w:t>
      </w:r>
    </w:p>
    <w:p w14:paraId="21278B8D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</w:t>
      </w:r>
      <w:r>
        <w:rPr>
          <w:rFonts w:ascii="Verdana" w:hAnsi="Verdana"/>
          <w:lang w:val="es-ES_tradnl" w:eastAsia="es-MX"/>
        </w:rPr>
        <w:t>RNARDA. Treinta y nueve justos.</w:t>
      </w:r>
    </w:p>
    <w:p w14:paraId="0521514E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Figúrate. Y no ha tenido nunca novio... </w:t>
      </w:r>
    </w:p>
    <w:p w14:paraId="6A38CFD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 xml:space="preserve">(Furiosa.) </w:t>
      </w:r>
      <w:r w:rsidRPr="00A24388">
        <w:rPr>
          <w:rFonts w:ascii="Verdana" w:hAnsi="Verdana"/>
          <w:lang w:val="es-ES_tradnl" w:eastAsia="es-MX"/>
        </w:rPr>
        <w:t>¡No, no ha tenido novio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ninguna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ni les hace </w:t>
      </w:r>
      <w:r>
        <w:rPr>
          <w:rFonts w:ascii="Verdana" w:hAnsi="Verdana"/>
          <w:lang w:val="es-ES_tradnl" w:eastAsia="es-MX"/>
        </w:rPr>
        <w:t>falta! Pueden pasarse muy bien.</w:t>
      </w:r>
    </w:p>
    <w:p w14:paraId="208A2EEB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No he querido ofenderte. </w:t>
      </w:r>
    </w:p>
    <w:p w14:paraId="7036AF9B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No hay en cien leguas a la redonda quien se pueda acercar a ellas. Los hombres de aquí no son de su clase. ¿Es que quieres que las entregue a cualquier gañán? </w:t>
      </w:r>
    </w:p>
    <w:p w14:paraId="7CFBBD06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Debías haberte ido a otro pueblo. </w:t>
      </w:r>
    </w:p>
    <w:p w14:paraId="608F88C9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Eso, ¡a venderlas! </w:t>
      </w:r>
    </w:p>
    <w:p w14:paraId="7D7F7FBA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No, Bernarda; a cambiar... ¡Claro que en otros sitios ellas resultan las pobres! </w:t>
      </w:r>
    </w:p>
    <w:p w14:paraId="1F53F45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¡Calla esa lengua atormentadora! </w:t>
      </w:r>
    </w:p>
    <w:p w14:paraId="72D0708F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Contigo no se puede hablar. Tenemos o no tenemos confianza. </w:t>
      </w:r>
    </w:p>
    <w:p w14:paraId="417B1370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No tenemos. Me sirves y te pago. ¡Nada más! </w:t>
      </w:r>
    </w:p>
    <w:p w14:paraId="29A58256" w14:textId="77777777" w:rsidR="00167D3D" w:rsidRPr="004F71EF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86B5C">
        <w:rPr>
          <w:rFonts w:ascii="Verdana" w:hAnsi="Verdana"/>
          <w:i/>
          <w:iCs/>
          <w:highlight w:val="yellow"/>
          <w:lang w:val="es-ES_tradnl" w:eastAsia="es-MX"/>
        </w:rPr>
        <w:t>Entrando.</w:t>
      </w:r>
      <w:r>
        <w:rPr>
          <w:rFonts w:ascii="Verdana" w:hAnsi="Verdana"/>
          <w:i/>
          <w:iCs/>
          <w:lang w:val="es-ES_tradnl" w:eastAsia="es-MX"/>
        </w:rPr>
        <w:t xml:space="preserve"> </w:t>
      </w:r>
      <w:r w:rsidRPr="00303FCF">
        <w:rPr>
          <w:rFonts w:ascii="Verdana" w:hAnsi="Verdana"/>
          <w:i/>
          <w:iCs/>
          <w:highlight w:val="cyan"/>
          <w:lang w:val="es-ES_tradnl" w:eastAsia="es-MX"/>
        </w:rPr>
        <w:t>Toca la puerta</w:t>
      </w:r>
      <w:r>
        <w:rPr>
          <w:rFonts w:ascii="Verdana" w:hAnsi="Verdana"/>
          <w:i/>
          <w:iCs/>
          <w:lang w:val="es-ES_tradnl" w:eastAsia="es-MX"/>
        </w:rPr>
        <w:t>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234561">
        <w:rPr>
          <w:rFonts w:ascii="Verdana" w:hAnsi="Verdana"/>
          <w:iCs/>
          <w:lang w:val="es-ES_tradnl" w:eastAsia="es-MX"/>
        </w:rPr>
        <w:t xml:space="preserve">Dispense, pero </w:t>
      </w:r>
      <w:r w:rsidRPr="00234561">
        <w:rPr>
          <w:rFonts w:ascii="Verdana" w:hAnsi="Verdana"/>
          <w:lang w:val="es-ES_tradnl" w:eastAsia="es-MX"/>
        </w:rPr>
        <w:t>a</w:t>
      </w:r>
      <w:r>
        <w:rPr>
          <w:rFonts w:ascii="Verdana" w:hAnsi="Verdana"/>
          <w:lang w:val="es-ES_tradnl" w:eastAsia="es-MX"/>
        </w:rPr>
        <w:t xml:space="preserve">hí </w:t>
      </w:r>
      <w:r w:rsidRPr="00A24388">
        <w:rPr>
          <w:rFonts w:ascii="Verdana" w:hAnsi="Verdana"/>
          <w:lang w:val="es-ES_tradnl" w:eastAsia="es-MX"/>
        </w:rPr>
        <w:t>está don Arturo, que vi</w:t>
      </w:r>
      <w:r>
        <w:rPr>
          <w:rFonts w:ascii="Verdana" w:hAnsi="Verdana"/>
          <w:lang w:val="es-ES_tradnl" w:eastAsia="es-MX"/>
        </w:rPr>
        <w:t>ene a arreglar las particiones.</w:t>
      </w:r>
    </w:p>
    <w:p w14:paraId="4D85DE21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lastRenderedPageBreak/>
        <w:t>BERNARDA. Vamos.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275A6">
        <w:rPr>
          <w:rFonts w:ascii="Verdana" w:hAnsi="Verdana"/>
          <w:i/>
          <w:iCs/>
          <w:highlight w:val="yellow"/>
          <w:lang w:val="es-ES_tradnl" w:eastAsia="es-MX"/>
        </w:rPr>
        <w:t>A la Criada.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Tú</w:t>
      </w:r>
      <w:r>
        <w:rPr>
          <w:rFonts w:ascii="Verdana" w:hAnsi="Verdana"/>
          <w:lang w:val="es-ES_tradnl" w:eastAsia="es-MX"/>
        </w:rPr>
        <w:t>, muchacha,</w:t>
      </w:r>
      <w:r w:rsidRPr="00A24388">
        <w:rPr>
          <w:rFonts w:ascii="Verdana" w:hAnsi="Verdana"/>
          <w:lang w:val="es-ES_tradnl" w:eastAsia="es-MX"/>
        </w:rPr>
        <w:t xml:space="preserve"> empieza a blanquear el patio. </w:t>
      </w:r>
      <w:r w:rsidRPr="00A24388">
        <w:rPr>
          <w:rFonts w:ascii="Verdana" w:hAnsi="Verdana"/>
          <w:i/>
          <w:iCs/>
          <w:lang w:val="es-ES_tradnl" w:eastAsia="es-MX"/>
        </w:rPr>
        <w:t xml:space="preserve">(A la Poncia.) </w:t>
      </w:r>
      <w:r w:rsidRPr="00A24388">
        <w:rPr>
          <w:rFonts w:ascii="Verdana" w:hAnsi="Verdana"/>
          <w:lang w:val="es-ES_tradnl" w:eastAsia="es-MX"/>
        </w:rPr>
        <w:t>Y</w:t>
      </w:r>
      <w:r>
        <w:rPr>
          <w:rFonts w:ascii="Verdana" w:hAnsi="Verdana"/>
          <w:lang w:val="es-ES_tradnl" w:eastAsia="es-MX"/>
        </w:rPr>
        <w:t xml:space="preserve"> Poncia,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 xml:space="preserve">tú ve guardando en el arca grande toda la ropa del muerto. </w:t>
      </w:r>
    </w:p>
    <w:p w14:paraId="23A77D5E" w14:textId="77777777" w:rsidR="00167D3D" w:rsidRPr="00A24388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Algunas cosas las podríamos dar... </w:t>
      </w:r>
    </w:p>
    <w:p w14:paraId="6B814FC5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Verdana" w:hAnsi="Verdana"/>
          <w:iCs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Nada. ¡Ni un botón! ¡Ni el pañuelo con que le hemos tapado la cara! </w:t>
      </w:r>
      <w:r w:rsidRPr="00A46811">
        <w:rPr>
          <w:rFonts w:ascii="Verdana" w:hAnsi="Verdana"/>
          <w:i/>
          <w:iCs/>
          <w:highlight w:val="yellow"/>
          <w:lang w:val="es-ES_tradnl" w:eastAsia="es-MX"/>
        </w:rPr>
        <w:t>(Sale lentamente apoyada en el bastón y al salir, vuelve la cabeza y mira a sus Criadas. Las Criadas salen después.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5ADE237D" w14:textId="77777777" w:rsidR="00167D3D" w:rsidRDefault="00167D3D" w:rsidP="00167D3D">
      <w:pPr>
        <w:spacing w:after="0" w:line="600" w:lineRule="auto"/>
        <w:ind w:left="180" w:hanging="180"/>
        <w:jc w:val="both"/>
        <w:rPr>
          <w:rFonts w:ascii="Times New Roman" w:hAnsi="Times New Roman"/>
          <w:iCs/>
          <w:sz w:val="24"/>
          <w:highlight w:val="cyan"/>
          <w:lang w:val="es-ES_tradnl" w:eastAsia="es-MX"/>
        </w:rPr>
      </w:pPr>
      <w:r w:rsidRPr="00123FE5">
        <w:rPr>
          <w:rFonts w:ascii="Times New Roman" w:hAnsi="Times New Roman"/>
          <w:iCs/>
          <w:sz w:val="24"/>
          <w:highlight w:val="cyan"/>
          <w:lang w:val="es-ES_tradnl" w:eastAsia="es-MX"/>
        </w:rPr>
        <w:t>NARRADOR. Se da la vuelta, Bernarda Alba, y sale con mucha lentitud, paso a paso, apoyada en el bastón que resuena en el silencio… Antes de salir, vuelve la cabeza y clava la vista en sus criadas, un momento apenas, pero su furia nos parece una eternidad fulminante</w:t>
      </w:r>
      <w:r>
        <w:rPr>
          <w:rFonts w:ascii="Times New Roman" w:hAnsi="Times New Roman"/>
          <w:iCs/>
          <w:sz w:val="24"/>
          <w:highlight w:val="cyan"/>
          <w:lang w:val="es-ES_tradnl" w:eastAsia="es-MX"/>
        </w:rPr>
        <w:t>…</w:t>
      </w:r>
      <w:r w:rsidRPr="00123FE5">
        <w:rPr>
          <w:rFonts w:ascii="Times New Roman" w:hAnsi="Times New Roman"/>
          <w:iCs/>
          <w:sz w:val="24"/>
          <w:highlight w:val="cyan"/>
          <w:lang w:val="es-ES_tradnl" w:eastAsia="es-MX"/>
        </w:rPr>
        <w:t xml:space="preserve">Las mujeres del servicio, se quedan paradas un instante, detenidas en el tiempo… Y ahora, salen en silencio. La habitación se queda de nuevo sumida en la soledad, tan espesa como este calor sofocante… Para refrescarnos, hagamos una pausa, y luego dale </w:t>
      </w:r>
      <w:proofErr w:type="spellStart"/>
      <w:proofErr w:type="gramStart"/>
      <w:r w:rsidRPr="00123FE5">
        <w:rPr>
          <w:rFonts w:ascii="Times New Roman" w:hAnsi="Times New Roman"/>
          <w:iCs/>
          <w:sz w:val="24"/>
          <w:highlight w:val="cyan"/>
          <w:lang w:val="es-ES_tradnl" w:eastAsia="es-MX"/>
        </w:rPr>
        <w:t>click</w:t>
      </w:r>
      <w:proofErr w:type="spellEnd"/>
      <w:proofErr w:type="gramEnd"/>
      <w:r w:rsidRPr="00123FE5">
        <w:rPr>
          <w:rFonts w:ascii="Times New Roman" w:hAnsi="Times New Roman"/>
          <w:iCs/>
          <w:sz w:val="24"/>
          <w:highlight w:val="cyan"/>
          <w:lang w:val="es-ES_tradnl" w:eastAsia="es-MX"/>
        </w:rPr>
        <w:t xml:space="preserve"> al jugoso chisme que apenas está por venir.</w:t>
      </w:r>
    </w:p>
    <w:p w14:paraId="1704540B" w14:textId="77777777" w:rsidR="00167D3D" w:rsidRDefault="00167D3D" w:rsidP="00167D3D">
      <w:pPr>
        <w:spacing w:after="0" w:line="600" w:lineRule="auto"/>
        <w:ind w:left="180" w:hanging="180"/>
        <w:jc w:val="center"/>
        <w:rPr>
          <w:rFonts w:ascii="Times New Roman" w:hAnsi="Times New Roman"/>
          <w:iCs/>
          <w:highlight w:val="magenta"/>
          <w:lang w:val="es-ES_tradnl" w:eastAsia="es-MX"/>
        </w:rPr>
      </w:pPr>
      <w:r w:rsidRPr="001B4890">
        <w:rPr>
          <w:rFonts w:ascii="Times New Roman" w:hAnsi="Times New Roman"/>
          <w:iCs/>
          <w:highlight w:val="magenta"/>
          <w:lang w:val="es-ES_tradnl" w:eastAsia="es-MX"/>
        </w:rPr>
        <w:t>COTINILLA DE SALIDA</w:t>
      </w:r>
    </w:p>
    <w:p w14:paraId="22FF4D51" w14:textId="77777777" w:rsidR="007D2586" w:rsidRDefault="007D2586"/>
    <w:sectPr w:rsidR="007D2586" w:rsidSect="00B32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3D"/>
    <w:rsid w:val="000664CA"/>
    <w:rsid w:val="00167D3D"/>
    <w:rsid w:val="001822C7"/>
    <w:rsid w:val="0041587E"/>
    <w:rsid w:val="005322AF"/>
    <w:rsid w:val="00565319"/>
    <w:rsid w:val="005A78B5"/>
    <w:rsid w:val="00603466"/>
    <w:rsid w:val="006B5CF0"/>
    <w:rsid w:val="00721E2B"/>
    <w:rsid w:val="007D2586"/>
    <w:rsid w:val="007F51F9"/>
    <w:rsid w:val="00803D46"/>
    <w:rsid w:val="008C3FCA"/>
    <w:rsid w:val="00905E5E"/>
    <w:rsid w:val="00B328AC"/>
    <w:rsid w:val="00C3214E"/>
    <w:rsid w:val="00C34AD2"/>
    <w:rsid w:val="00D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F97B7"/>
  <w15:chartTrackingRefBased/>
  <w15:docId w15:val="{793CDE5E-7055-CD40-9329-F16D7DE6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3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D3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D3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D3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D3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D3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D3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D3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D3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D3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D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D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D3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D3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D3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D3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D3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D3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D3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6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7D3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D3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7D3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67D3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7D3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167D3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7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D3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167D3D"/>
    <w:rPr>
      <w:b/>
      <w:bCs/>
      <w:smallCaps/>
      <w:color w:val="0F4761" w:themeColor="accent1" w:themeShade="BF"/>
      <w:spacing w:val="5"/>
    </w:rPr>
  </w:style>
  <w:style w:type="table" w:styleId="Tabladecuadrcula3">
    <w:name w:val="Grid Table 3"/>
    <w:basedOn w:val="Tablanormal"/>
    <w:uiPriority w:val="48"/>
    <w:rsid w:val="00167D3D"/>
    <w:rPr>
      <w:rFonts w:ascii="Calibri" w:eastAsia="Calibri" w:hAnsi="Calibri" w:cs="Times New Roman"/>
      <w:kern w:val="0"/>
      <w:sz w:val="22"/>
      <w:szCs w:val="22"/>
      <w:lang w:val="es-ES_tradnl" w:eastAsia="es-ES_tradnl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Fernández</dc:creator>
  <cp:keywords/>
  <dc:description/>
  <cp:lastModifiedBy>Alonso Fernández</cp:lastModifiedBy>
  <cp:revision>1</cp:revision>
  <dcterms:created xsi:type="dcterms:W3CDTF">2024-11-15T14:51:00Z</dcterms:created>
  <dcterms:modified xsi:type="dcterms:W3CDTF">2024-11-15T14:51:00Z</dcterms:modified>
</cp:coreProperties>
</file>